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E2" w:rsidRPr="0079148C" w:rsidRDefault="0079148C" w:rsidP="0079148C">
      <w:pPr>
        <w:pStyle w:val="1"/>
        <w:rPr>
          <w:lang w:val="ru-RU"/>
        </w:rPr>
      </w:pPr>
      <w:r w:rsidRPr="0079148C">
        <w:rPr>
          <w:lang w:val="ru-RU"/>
        </w:rPr>
        <w:t>Понятие и предмет конституционного права и его место в системе российского права</w:t>
      </w:r>
    </w:p>
    <w:p w:rsidR="0079148C" w:rsidRPr="0079148C" w:rsidRDefault="0079148C" w:rsidP="0079148C">
      <w:pPr>
        <w:rPr>
          <w:lang w:val="ru-RU"/>
        </w:rPr>
      </w:pPr>
      <w:bookmarkStart w:id="0" w:name="_GoBack"/>
      <w:r w:rsidRPr="0079148C">
        <w:rPr>
          <w:lang w:val="ru-RU"/>
        </w:rPr>
        <w:t>Конституционное право – это отрасль права, которая изучает конституционный строй государства, устанавливает правовые основы его функционирования и определяет правовой статус граждан и органов государственной власти. Оно является одной из основных отраслей права и имеет важное место в системе российского права.</w:t>
      </w:r>
    </w:p>
    <w:p w:rsidR="0079148C" w:rsidRPr="0079148C" w:rsidRDefault="0079148C" w:rsidP="0079148C">
      <w:pPr>
        <w:rPr>
          <w:lang w:val="ru-RU"/>
        </w:rPr>
      </w:pPr>
      <w:r w:rsidRPr="0079148C">
        <w:rPr>
          <w:lang w:val="ru-RU"/>
        </w:rPr>
        <w:t>Предметом конституционного права являются конституционные нормы и принципы, которые определяют организацию государственной власти, ее компетенцию, порядок ее формирования и функционирования, а также конституционные права и свободы граждан.</w:t>
      </w:r>
    </w:p>
    <w:p w:rsidR="0079148C" w:rsidRPr="0079148C" w:rsidRDefault="0079148C" w:rsidP="0079148C">
      <w:pPr>
        <w:rPr>
          <w:lang w:val="ru-RU"/>
        </w:rPr>
      </w:pPr>
      <w:r w:rsidRPr="0079148C">
        <w:rPr>
          <w:lang w:val="ru-RU"/>
        </w:rPr>
        <w:t>Конституционное право имеет важное место в системе российского права. В соответствии с Конституцией РФ оно является основой конституционного строя Российской Федерации и имеет приоритет перед другими отраслями права. Также конституционное право определяет основы организации и функционирования других отраслей права, таких как гражданское, уголовное, административное и т.д.</w:t>
      </w:r>
    </w:p>
    <w:p w:rsidR="0079148C" w:rsidRPr="0079148C" w:rsidRDefault="0079148C" w:rsidP="0079148C">
      <w:pPr>
        <w:rPr>
          <w:lang w:val="ru-RU"/>
        </w:rPr>
      </w:pPr>
      <w:r w:rsidRPr="0079148C">
        <w:rPr>
          <w:lang w:val="ru-RU"/>
        </w:rPr>
        <w:t>Конституционное право Российской Федерации регулируется Конституцией РФ, федеральными законами и другими нормативными актами. Конституционные нормы и принципы имеют прямое действие и применяются в судебной практике.</w:t>
      </w:r>
    </w:p>
    <w:p w:rsidR="0079148C" w:rsidRPr="0079148C" w:rsidRDefault="0079148C" w:rsidP="0079148C">
      <w:pPr>
        <w:rPr>
          <w:lang w:val="ru-RU"/>
        </w:rPr>
      </w:pPr>
      <w:r w:rsidRPr="0079148C">
        <w:rPr>
          <w:lang w:val="ru-RU"/>
        </w:rPr>
        <w:t>Одной из важных задач конституционного права является защита конституционных прав и свобод граждан. Конституционные суды и органы конституционного контроля осуществляют контроль за соблюдением конституционных норм и принципов, рассматривают жалобы граждан на нарушения их конституционных прав и свобод, а также принимают решения по конституционным вопросам.</w:t>
      </w:r>
    </w:p>
    <w:p w:rsidR="0079148C" w:rsidRPr="0079148C" w:rsidRDefault="0079148C" w:rsidP="0079148C">
      <w:pPr>
        <w:rPr>
          <w:lang w:val="ru-RU"/>
        </w:rPr>
      </w:pPr>
      <w:r w:rsidRPr="0079148C">
        <w:rPr>
          <w:lang w:val="ru-RU"/>
        </w:rPr>
        <w:t>Конституционное право также регулирует организацию и функционирование органов государственной власти. Оно определяет компетенцию органов государственной власти, порядок их формирования, деятельности и ответственности за нарушение конституционных норм и принципов.</w:t>
      </w:r>
    </w:p>
    <w:p w:rsidR="0079148C" w:rsidRPr="0079148C" w:rsidRDefault="0079148C" w:rsidP="0079148C">
      <w:pPr>
        <w:rPr>
          <w:lang w:val="ru-RU"/>
        </w:rPr>
      </w:pPr>
      <w:r w:rsidRPr="0079148C">
        <w:rPr>
          <w:lang w:val="ru-RU"/>
        </w:rPr>
        <w:t>В заключение можно сказать, что конституционное право имеет важное место в системе российского права. Оно определяет конституционный строй государства, правовой статус граждан и органов государственной власти, а также защищает конституционные права и свободы граждан. Конституционное право Российской Федерации регулируется Конституцией РФ, федеральными законами и другими нормативными актами.</w:t>
      </w:r>
      <w:bookmarkEnd w:id="0"/>
    </w:p>
    <w:sectPr w:rsidR="0079148C" w:rsidRPr="007914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8"/>
    <w:rsid w:val="006919E2"/>
    <w:rsid w:val="0079148C"/>
    <w:rsid w:val="00B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64E4"/>
  <w15:chartTrackingRefBased/>
  <w15:docId w15:val="{085FC7EE-F601-4EE3-9437-0F3DF5C0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2023-07-23T10:38:00Z</dcterms:created>
  <dcterms:modified xsi:type="dcterms:W3CDTF">2023-07-23T10:39:00Z</dcterms:modified>
</cp:coreProperties>
</file>