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D4" w:rsidRPr="001501A8" w:rsidRDefault="001501A8" w:rsidP="001501A8">
      <w:pPr>
        <w:pStyle w:val="1"/>
        <w:rPr>
          <w:lang w:val="ru-RU"/>
        </w:rPr>
      </w:pPr>
      <w:r w:rsidRPr="001501A8">
        <w:rPr>
          <w:lang w:val="ru-RU"/>
        </w:rPr>
        <w:t>Порядок и условия исполнения наказания в виде лишения права занимать определенные должности и заниматься определённой деятельностью</w:t>
      </w:r>
    </w:p>
    <w:p w:rsidR="001501A8" w:rsidRPr="001501A8" w:rsidRDefault="001501A8" w:rsidP="001501A8">
      <w:pPr>
        <w:rPr>
          <w:lang w:val="ru-RU"/>
        </w:rPr>
      </w:pPr>
      <w:bookmarkStart w:id="0" w:name="_GoBack"/>
      <w:r w:rsidRPr="001501A8">
        <w:rPr>
          <w:lang w:val="ru-RU"/>
        </w:rPr>
        <w:t>В современном обществе одной из основных функций государства является защита прав и свобод граждан. Одним из способов реализации этой функции является наказание за совершение преступлений. Лишение права занимать определенные должности и заниматься определенной деятельностью является одним из видов уголовного наказания, которое может быть применено в соответствии с законом.</w:t>
      </w:r>
    </w:p>
    <w:p w:rsidR="001501A8" w:rsidRPr="001501A8" w:rsidRDefault="001501A8" w:rsidP="001501A8">
      <w:pPr>
        <w:rPr>
          <w:lang w:val="ru-RU"/>
        </w:rPr>
      </w:pPr>
      <w:r w:rsidRPr="001501A8">
        <w:rPr>
          <w:lang w:val="ru-RU"/>
        </w:rPr>
        <w:t>Порядок и условия исполнения наказания в виде лишения права занимать определенные должности и заниматься определенной деятельностью определяются законодательством. Согласно статье 65 Уголовного кодекса РФ, лишение права занимать определенные должности или заниматься определенной деятельностью является дополнительным наказанием, которое может быть применено к лицу, признанному виновным в совершении преступления.</w:t>
      </w:r>
    </w:p>
    <w:p w:rsidR="001501A8" w:rsidRPr="001501A8" w:rsidRDefault="001501A8" w:rsidP="001501A8">
      <w:pPr>
        <w:rPr>
          <w:lang w:val="ru-RU"/>
        </w:rPr>
      </w:pPr>
      <w:r w:rsidRPr="001501A8">
        <w:rPr>
          <w:lang w:val="ru-RU"/>
        </w:rPr>
        <w:t>Одним из условий применения данного вида наказания является наличие у виновного специального образования или квалификации, необходимой для занятия определенной должности или занимания определенной деятельности. Также наказание может быть применено в случае, если совершенное преступление связано с злоупотреблением служебным положением или профессиональными полномочиями.</w:t>
      </w:r>
    </w:p>
    <w:p w:rsidR="001501A8" w:rsidRPr="001501A8" w:rsidRDefault="001501A8" w:rsidP="001501A8">
      <w:pPr>
        <w:rPr>
          <w:lang w:val="ru-RU"/>
        </w:rPr>
      </w:pPr>
      <w:r w:rsidRPr="001501A8">
        <w:rPr>
          <w:lang w:val="ru-RU"/>
        </w:rPr>
        <w:t>При применении данного вида наказания необходимо учитывать индивидуальные особенности виновного, а также характер и тяжесть совершенного им преступления. Например, если лицо было осуждено за совершение мелкого хулиганства, то лишение права занимать определенную должность может быть нецелесообразным и несправедливым.</w:t>
      </w:r>
    </w:p>
    <w:p w:rsidR="001501A8" w:rsidRPr="001501A8" w:rsidRDefault="001501A8" w:rsidP="001501A8">
      <w:pPr>
        <w:rPr>
          <w:lang w:val="ru-RU"/>
        </w:rPr>
      </w:pPr>
      <w:r w:rsidRPr="001501A8">
        <w:rPr>
          <w:lang w:val="ru-RU"/>
        </w:rPr>
        <w:t>Одним из важных условий исполнения данного вида наказания является соблюдение прав виновного. Так, согласно статье 71 Уголовно-исполнительного кодекса РФ, лицо, которому назначено наказание в виде лишения права занимать определенные должности или заниматься определенной деятельностью, сохраняет право на труд и образование. Кроме того, виновный должен иметь возможность получать медицинскую помощь и связываться с родственниками и адвокатами.</w:t>
      </w:r>
    </w:p>
    <w:p w:rsidR="001501A8" w:rsidRPr="001501A8" w:rsidRDefault="001501A8" w:rsidP="001501A8">
      <w:pPr>
        <w:rPr>
          <w:lang w:val="ru-RU"/>
        </w:rPr>
      </w:pPr>
      <w:r w:rsidRPr="001501A8">
        <w:rPr>
          <w:lang w:val="ru-RU"/>
        </w:rPr>
        <w:t>Важно отметить, что порядок и условия исполнения наказания в виде лишения права занимать определенные должности и заниматься определенной деятельностью могут различаться в зависимости от страны и законодательства. Например, в США данное наказание может быть применено только в отношении должностных лиц, а не всех граждан.</w:t>
      </w:r>
    </w:p>
    <w:p w:rsidR="001501A8" w:rsidRPr="001501A8" w:rsidRDefault="001501A8" w:rsidP="001501A8">
      <w:pPr>
        <w:rPr>
          <w:lang w:val="ru-RU"/>
        </w:rPr>
      </w:pPr>
      <w:r w:rsidRPr="001501A8">
        <w:rPr>
          <w:lang w:val="ru-RU"/>
        </w:rPr>
        <w:t>В целом можно сказать, что порядок и условия исполнения наказания в виде лишения права занимать определенные должности и заниматься определенной деятельностью должны быть установлены законодательством и основываться на принципах справедливости и защиты прав виновного. Важно также соблюдать международные стандарты прав человека при применении данного вида наказания.</w:t>
      </w:r>
      <w:bookmarkEnd w:id="0"/>
    </w:p>
    <w:sectPr w:rsidR="001501A8" w:rsidRPr="001501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E7"/>
    <w:rsid w:val="001501A8"/>
    <w:rsid w:val="00944FD4"/>
    <w:rsid w:val="00C5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37BE"/>
  <w15:chartTrackingRefBased/>
  <w15:docId w15:val="{A01B0B85-8962-49F7-9198-F4CFB0B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2023-07-23T10:49:00Z</dcterms:created>
  <dcterms:modified xsi:type="dcterms:W3CDTF">2023-07-23T10:50:00Z</dcterms:modified>
</cp:coreProperties>
</file>