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A3" w:rsidRPr="00525CE4" w:rsidRDefault="00525CE4" w:rsidP="00525CE4">
      <w:pPr>
        <w:pStyle w:val="1"/>
        <w:rPr>
          <w:lang w:val="ru-RU"/>
        </w:rPr>
      </w:pPr>
      <w:r w:rsidRPr="00525CE4">
        <w:rPr>
          <w:lang w:val="ru-RU"/>
        </w:rPr>
        <w:t>Порядок исполнения и условия отбывания наказания в виде исправительных работ</w:t>
      </w:r>
    </w:p>
    <w:p w:rsidR="00525CE4" w:rsidRPr="00525CE4" w:rsidRDefault="00525CE4" w:rsidP="00525CE4">
      <w:pPr>
        <w:rPr>
          <w:lang w:val="ru-RU"/>
        </w:rPr>
      </w:pPr>
      <w:bookmarkStart w:id="0" w:name="_GoBack"/>
      <w:r w:rsidRPr="00525CE4">
        <w:rPr>
          <w:lang w:val="ru-RU"/>
        </w:rPr>
        <w:t>Исправительные работы являются одним из видов уголовного наказания, которые могут быть применены к лицу, признанному виновным в совершении преступления. При этом, исправительные работы могут быть назначены как основное, так и дополнительное наказание. В данном реферате будет рассмотрен порядок исполнения и условия отбывания наказания в виде исправительных работ.</w:t>
      </w:r>
    </w:p>
    <w:p w:rsidR="00525CE4" w:rsidRPr="00525CE4" w:rsidRDefault="00525CE4" w:rsidP="00525CE4">
      <w:pPr>
        <w:rPr>
          <w:lang w:val="ru-RU"/>
        </w:rPr>
      </w:pPr>
      <w:r w:rsidRPr="00525CE4">
        <w:rPr>
          <w:lang w:val="ru-RU"/>
        </w:rPr>
        <w:t>Исправительные работы – это вид уголовного наказания, который заключается в выполнении осужденным работ по устранению последствий преступления, а также по общественно полезным целям. Одним из основных принципов исполнения данного вида наказания является его направленность на исправление осужденного и восстановление его связи с обществом.</w:t>
      </w:r>
    </w:p>
    <w:p w:rsidR="00525CE4" w:rsidRPr="00525CE4" w:rsidRDefault="00525CE4" w:rsidP="00525CE4">
      <w:pPr>
        <w:rPr>
          <w:lang w:val="ru-RU"/>
        </w:rPr>
      </w:pPr>
      <w:r w:rsidRPr="00525CE4">
        <w:rPr>
          <w:lang w:val="ru-RU"/>
        </w:rPr>
        <w:t>Порядок назначения исправительных работ определяется законодательством. Согласно статье 72 Уголовного кодекса РФ, суд может назначить исправительные работы как основное или дополнительное наказание в случае, если совершенное преступление не является тяжким или особо тяжким. Кроме того, при назначении данного вида наказания учитываются личность и общественная опасность осужденного, а также характер и обстоятельства совершенного им преступления.</w:t>
      </w:r>
    </w:p>
    <w:p w:rsidR="00525CE4" w:rsidRPr="00525CE4" w:rsidRDefault="00525CE4" w:rsidP="00525CE4">
      <w:pPr>
        <w:rPr>
          <w:lang w:val="ru-RU"/>
        </w:rPr>
      </w:pPr>
      <w:r w:rsidRPr="00525CE4">
        <w:rPr>
          <w:lang w:val="ru-RU"/>
        </w:rPr>
        <w:t>Условия отбывания наказания в виде исправительных работ также установлены законодательством. Согласно статье 74 Уголовно-исполнительного кодекса РФ, осужденный, которому назначено исправительные работы, должен ежедневно работать в течение определенного количества часов. При этом, количество часов работы определяется судом и может составлять от двух до восьми часов в день.</w:t>
      </w:r>
    </w:p>
    <w:p w:rsidR="00525CE4" w:rsidRPr="00525CE4" w:rsidRDefault="00525CE4" w:rsidP="00525CE4">
      <w:pPr>
        <w:rPr>
          <w:lang w:val="ru-RU"/>
        </w:rPr>
      </w:pPr>
      <w:r w:rsidRPr="00525CE4">
        <w:rPr>
          <w:lang w:val="ru-RU"/>
        </w:rPr>
        <w:t>Осужденный должен работать на территории исправительного учреждения или на другом месте, предоставленном исполнительной инспекцией. При выполнении работ осужденный должен соблюдать правила безопасности и трудовой дисциплины. Кроме того, ему должны быть обеспечены условия для нормального питания и отдыха.</w:t>
      </w:r>
    </w:p>
    <w:p w:rsidR="00525CE4" w:rsidRPr="00525CE4" w:rsidRDefault="00525CE4" w:rsidP="00525CE4">
      <w:pPr>
        <w:rPr>
          <w:lang w:val="ru-RU"/>
        </w:rPr>
      </w:pPr>
      <w:r w:rsidRPr="00525CE4">
        <w:rPr>
          <w:lang w:val="ru-RU"/>
        </w:rPr>
        <w:t>Важным условием отбывания наказания в виде исправительных работ является сохранение прав осужденного. Согласно статье 76 Уголовно-исполнительного кодекса РФ, осужденный, отбывающий наказание в виде исправительных работ, имеет право на медицинскую помощь, образование, связь с родственниками и адвокатами. Кроме того, ему должны быть обеспечены условия для религиозных практик.</w:t>
      </w:r>
    </w:p>
    <w:p w:rsidR="00525CE4" w:rsidRPr="00525CE4" w:rsidRDefault="00525CE4" w:rsidP="00525CE4">
      <w:pPr>
        <w:rPr>
          <w:lang w:val="ru-RU"/>
        </w:rPr>
      </w:pPr>
      <w:r w:rsidRPr="00525CE4">
        <w:rPr>
          <w:lang w:val="ru-RU"/>
        </w:rPr>
        <w:t>Важно отметить, что порядок исполнения и условия отбывания наказания в виде исправительных работ могут различаться в зависимости от страны и законодательства. Например, в некоторых странах исправительные работы могут быть назначены только как дополнительное наказание.</w:t>
      </w:r>
    </w:p>
    <w:p w:rsidR="00525CE4" w:rsidRPr="00525CE4" w:rsidRDefault="00525CE4" w:rsidP="00525CE4">
      <w:pPr>
        <w:rPr>
          <w:lang w:val="ru-RU"/>
        </w:rPr>
      </w:pPr>
      <w:r w:rsidRPr="00525CE4">
        <w:rPr>
          <w:lang w:val="ru-RU"/>
        </w:rPr>
        <w:t>В целом можно сказать, что порядок исполнения и условия отбывания наказания в виде исправительных работ должны быть установлены законодательством и основываться на принципах справедливости и защиты прав осужденного. Важно также соблюдать международные стандарты прав человека при применении данного вида наказания.</w:t>
      </w:r>
      <w:bookmarkEnd w:id="0"/>
    </w:p>
    <w:sectPr w:rsidR="00525CE4" w:rsidRPr="00525C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EA"/>
    <w:rsid w:val="001D6BEA"/>
    <w:rsid w:val="00525CE4"/>
    <w:rsid w:val="00AB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ABE0"/>
  <w15:chartTrackingRefBased/>
  <w15:docId w15:val="{C085C5BB-6841-4182-839A-71F8DF02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C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2023-07-23T10:51:00Z</dcterms:created>
  <dcterms:modified xsi:type="dcterms:W3CDTF">2023-07-23T10:53:00Z</dcterms:modified>
</cp:coreProperties>
</file>