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10" w:rsidRPr="001653F2" w:rsidRDefault="001653F2" w:rsidP="001653F2">
      <w:pPr>
        <w:pStyle w:val="1"/>
        <w:rPr>
          <w:lang w:val="ru-RU"/>
        </w:rPr>
      </w:pPr>
      <w:r w:rsidRPr="001653F2">
        <w:rPr>
          <w:lang w:val="ru-RU"/>
        </w:rPr>
        <w:t>Принципы уголовно-исполнительного права</w:t>
      </w:r>
    </w:p>
    <w:p w:rsidR="001653F2" w:rsidRPr="001653F2" w:rsidRDefault="001653F2" w:rsidP="001653F2">
      <w:pPr>
        <w:rPr>
          <w:lang w:val="ru-RU"/>
        </w:rPr>
      </w:pPr>
      <w:bookmarkStart w:id="0" w:name="_GoBack"/>
      <w:r w:rsidRPr="001653F2">
        <w:rPr>
          <w:lang w:val="ru-RU"/>
        </w:rPr>
        <w:t>Принципы уголовно-исполнительного права – это основные принципы, которые лежат в основе деятельности государственных органов по исполнению уголовных наказаний и направлены на защиту прав и свобод осужденных. В данном реферате будет рассмотрено пять основных принципов уголовно-исполнительного права, которые закреплены в законодательстве Российской Федерации.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Первый принцип уголовно-исполнительного права – это принцип законности. Согласно статье 2 Уголовно-исполнительного кодекса РФ, исполнение уголовных наказаний осуществляется на основе законов Российской Федерации. Это означает, что все действия государственных органов по исполнению уголовных наказаний должны соответствовать законодательству РФ.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Второй принцип – это принцип человечности. Он заключается в том, что государство должно обеспечивать достойные условия содержания осужденных, а также защищать их права и свободы. Согласно статье 3 Уголовно-исполнительного кодекса РФ, осужденные имеют равные права и свободы, как и другие граждане России. Они также имеют право на защиту своих прав и интересов, а также на обращение в суд с жалобами.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Третий принцип – это принцип индивидуализации исполнения уголовных наказаний. Он заключается в том, что исполнение уголовных наказаний должно быть направлено на социальную реабилитацию осужденных и их возвращение в общество. Согласно статье 12 Уголовно-исполнительного кодекса РФ, при определении режима содержания и условий исполнения уголовного наказания должны учитываться индивидуальные особенности каждого осужденного.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Четвертый принцип – это принцип предупредительности. Он заключается в том, что исполнение уголовных наказаний должно предотвращать совершение новых преступлений. Согласно статье 11 Уголовно-исполнительного кодекса РФ, государство должно обеспечивать условия для социальной адаптации осужденных после отбытия наказания.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Пятый принцип – это принцип контроля за исполнением уголовных наказаний. Он заключается в том, что государство должно обеспечивать контроль за деятельностью государственных органов, осуществляющих исполнение уголовных наказаний. Согласно статье 4 Уголовно-исполнительного кодекса РФ, государственные органы, осуществляющие исполнение уголовных наказаний, должны ежегодно представлять отчеты о своей деятельности.</w:t>
      </w:r>
    </w:p>
    <w:p w:rsidR="001653F2" w:rsidRPr="001653F2" w:rsidRDefault="001653F2" w:rsidP="001653F2">
      <w:pPr>
        <w:rPr>
          <w:lang w:val="ru-RU"/>
        </w:rPr>
      </w:pPr>
      <w:r w:rsidRPr="001653F2">
        <w:rPr>
          <w:lang w:val="ru-RU"/>
        </w:rPr>
        <w:t>Таким образом, принципы уголовно-исполнительного права являются основой деятельности государственных органов по исполнению уголовных наказаний. Они направлены на защиту прав и свобод осужденных, предупреждение совершения новых преступлений и социальную реабилитацию осужденных после отбытия наказания. Государство должно обеспечивать контроль за деятельностью государственных органов, осуществляющих исполнение уголовных наказаний, и обеспечивать соответствие исполнения уголовных наказаний законодательству РФ.</w:t>
      </w:r>
      <w:bookmarkEnd w:id="0"/>
    </w:p>
    <w:sectPr w:rsidR="001653F2" w:rsidRPr="001653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7C"/>
    <w:rsid w:val="001653F2"/>
    <w:rsid w:val="005A1A7C"/>
    <w:rsid w:val="00C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6C16"/>
  <w15:chartTrackingRefBased/>
  <w15:docId w15:val="{6AA34B81-30E6-4D18-881E-89F7822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2023-07-23T10:59:00Z</dcterms:created>
  <dcterms:modified xsi:type="dcterms:W3CDTF">2023-07-23T11:00:00Z</dcterms:modified>
</cp:coreProperties>
</file>