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C8" w:rsidRDefault="00F42EF3" w:rsidP="00F42EF3">
      <w:pPr>
        <w:pStyle w:val="1"/>
        <w:rPr>
          <w:lang w:val="ru-RU"/>
        </w:rPr>
      </w:pPr>
      <w:r w:rsidRPr="00F42EF3">
        <w:rPr>
          <w:lang w:val="ru-RU"/>
        </w:rPr>
        <w:t>Цели и задачи уголовно-исполнительного права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Уголовно-исполнительное право – это раздел права, который регулирует исполнение уголовных наказаний. Целью уголовно-исполнительного права является обеспечение справедливости и эффективности исполнения уголовных наказаний, а также защита прав и свобод осужденных.</w:t>
      </w:r>
    </w:p>
    <w:p w:rsidR="00F42EF3" w:rsidRPr="00F42EF3" w:rsidRDefault="00F42EF3" w:rsidP="00F42EF3">
      <w:pPr>
        <w:rPr>
          <w:lang w:val="ru-RU"/>
        </w:rPr>
      </w:pPr>
      <w:bookmarkStart w:id="0" w:name="_GoBack"/>
      <w:bookmarkEnd w:id="0"/>
      <w:r w:rsidRPr="00F42EF3">
        <w:rPr>
          <w:lang w:val="ru-RU"/>
        </w:rPr>
        <w:t>Основные задачи уголовно-исполнительного права: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1. Содержание осужденных в условиях, соответствующих их правам и достоинству.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Одной из основных задач уголовно-исполнительного права является обеспечение достойных условий содержания осужденных. Это включает обеспечение достаточного питания, медицинской помощи, жилых условий, а также возможности получения образования и трудоустройства.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2. Обеспечение безопасности осужденных.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Уголовно-исполнительное право также отвечает за обеспечение безопасности осужденных. Это включает защиту от насилия со стороны других осужденных, а также защиту от насилия со стороны персонала исправительных учреждений.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3. Обеспечение эффективности исполнения уголовных наказаний.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 xml:space="preserve">Уголовно-исполнительное право направлено на обеспечение эффективности исполнения уголовных наказаний. Это включает контроль за поведением осужденных, их социальную реабилитацию и </w:t>
      </w:r>
      <w:proofErr w:type="spellStart"/>
      <w:r w:rsidRPr="00F42EF3">
        <w:rPr>
          <w:lang w:val="ru-RU"/>
        </w:rPr>
        <w:t>реинтеграцию</w:t>
      </w:r>
      <w:proofErr w:type="spellEnd"/>
      <w:r w:rsidRPr="00F42EF3">
        <w:rPr>
          <w:lang w:val="ru-RU"/>
        </w:rPr>
        <w:t xml:space="preserve"> в общество после отбытия наказания.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4. Предупреждение совершения новых преступлений.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Одной из задач уголовно-исполнительного права является предупреждение совершения новых преступлений. Это достигается путем обучения осужденных навыкам социального взаимодействия, профессиональной подготовки и трудоустройства после отбытия наказания.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5. Соблюдение прав и свобод осужденных.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Уголовно-исполнительное право также отвечает за соблюдение прав и свобод осужденных. Это включает защиту от произвола со стороны персонала исправительных учреждений, а также защиту от нарушения прав на здоровье, личную жизнь и неприкосновенность.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6. Сотрудничество с другими органами правосудия.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Уголовно-исполнительное право также включает сотрудничество с другими органами правосудия, такими как суды и прокуратура. Это необходимо для обеспечения справедливости и эффективности исполнения уголовных наказаний.</w:t>
      </w:r>
    </w:p>
    <w:p w:rsidR="00F42EF3" w:rsidRPr="00F42EF3" w:rsidRDefault="00F42EF3" w:rsidP="00F42EF3">
      <w:pPr>
        <w:rPr>
          <w:lang w:val="ru-RU"/>
        </w:rPr>
      </w:pPr>
      <w:r w:rsidRPr="00F42EF3">
        <w:rPr>
          <w:lang w:val="ru-RU"/>
        </w:rPr>
        <w:t>В заключение, уголовно-исполнительное право имеет множество целей и задач, которые направлены на обеспечение справедливости и эффективности исполнения уголовных наказаний, а также защиту прав и свобод осужденных. Реализация этих целей и задач является важным условием для поддержания законности и общественной безопасности.</w:t>
      </w:r>
    </w:p>
    <w:sectPr w:rsidR="00F42EF3" w:rsidRPr="00F42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DE"/>
    <w:rsid w:val="000C10DE"/>
    <w:rsid w:val="00B659C8"/>
    <w:rsid w:val="00F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3872"/>
  <w15:chartTrackingRefBased/>
  <w15:docId w15:val="{0217B7BC-3BF8-4AE6-9213-4B40496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2023-07-23T11:11:00Z</dcterms:created>
  <dcterms:modified xsi:type="dcterms:W3CDTF">2023-07-23T11:12:00Z</dcterms:modified>
</cp:coreProperties>
</file>