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86" w:rsidRDefault="001C02AF" w:rsidP="001C02AF">
      <w:pPr>
        <w:pStyle w:val="1"/>
        <w:rPr>
          <w:lang w:val="ru-RU"/>
        </w:rPr>
      </w:pPr>
      <w:r w:rsidRPr="001C02AF">
        <w:rPr>
          <w:lang w:val="ru-RU"/>
        </w:rPr>
        <w:t>Право на осуществление предпринимательства и порядок его реализации</w:t>
      </w:r>
    </w:p>
    <w:p w:rsidR="001C02AF" w:rsidRPr="001C02AF" w:rsidRDefault="001C02AF" w:rsidP="001C02AF">
      <w:pPr>
        <w:rPr>
          <w:lang w:val="ru-RU"/>
        </w:rPr>
      </w:pPr>
      <w:bookmarkStart w:id="0" w:name="_GoBack"/>
      <w:r w:rsidRPr="001C02AF">
        <w:rPr>
          <w:lang w:val="ru-RU"/>
        </w:rPr>
        <w:t>Предпринимательская деятельность является важным элементом экономической жизни общества. Она позволяет создавать новые рабочие места, развивать экономику и улучшать качество жизни людей. В данном реферате мы рассмотрим право на осуществление предпринимательства и порядок его реализации.</w:t>
      </w:r>
    </w:p>
    <w:p w:rsidR="001C02AF" w:rsidRPr="001C02AF" w:rsidRDefault="001C02AF" w:rsidP="001C02AF">
      <w:pPr>
        <w:pStyle w:val="2"/>
        <w:rPr>
          <w:lang w:val="ru-RU"/>
        </w:rPr>
      </w:pPr>
      <w:r w:rsidRPr="001C02AF">
        <w:rPr>
          <w:lang w:val="ru-RU"/>
        </w:rPr>
        <w:t>Понятие права на осуществление предпринимательства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Право на осуществление предпринимательства – это право гражданина или юридического лица заниматься предпринимательской деятельностью в соответствии с законодательством. Право на осуществление предпринимательства является одним из главных элементов свободы экономической деятельности.</w:t>
      </w:r>
    </w:p>
    <w:p w:rsidR="001C02AF" w:rsidRPr="001C02AF" w:rsidRDefault="001C02AF" w:rsidP="001C02AF">
      <w:pPr>
        <w:pStyle w:val="2"/>
        <w:rPr>
          <w:lang w:val="ru-RU"/>
        </w:rPr>
      </w:pPr>
      <w:r w:rsidRPr="001C02AF">
        <w:rPr>
          <w:lang w:val="ru-RU"/>
        </w:rPr>
        <w:t>Порядок реализации права на осуществление предпринимательства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Право на осуществление предпринимательства реализуется в соответствии с законодательством. Для начала предпринимательской деятельности необходимо зарегистрироваться в качестве индивидуального предпринимателя или создать юридическое лицо. Регистрация осуществляется в налоговой инспекции и сопровождается предоставлением необходимых документов.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После регистрации предприниматель может начинать свою деятельность. При этом он должен соблюдать все требования законодательства, касающиеся проведения бизнеса. Например, он должен платить налоги, соблюдать правила охраны труда, защищать права потребителей и т.д.</w:t>
      </w:r>
    </w:p>
    <w:p w:rsidR="001C02AF" w:rsidRPr="001C02AF" w:rsidRDefault="001C02AF" w:rsidP="001C02AF">
      <w:pPr>
        <w:pStyle w:val="2"/>
        <w:rPr>
          <w:lang w:val="ru-RU"/>
        </w:rPr>
      </w:pPr>
      <w:r w:rsidRPr="001C02AF">
        <w:rPr>
          <w:lang w:val="ru-RU"/>
        </w:rPr>
        <w:t>Правовая защита права на осуществление предпринимательства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Право на осуществление предпринимательства является гарантированным конституционным правом. В случае нарушения прав предпринимателя он имеет право на защиту своих прав в суде или других органах государственной власти. Кроме того, существует механизм обращения в арбитражные суды и другие специализированные органы в случае возникновения споров между предпринимателями.</w:t>
      </w:r>
    </w:p>
    <w:p w:rsidR="001C02AF" w:rsidRPr="001C02AF" w:rsidRDefault="001C02AF" w:rsidP="001C02AF">
      <w:pPr>
        <w:pStyle w:val="2"/>
        <w:rPr>
          <w:lang w:val="ru-RU"/>
        </w:rPr>
      </w:pPr>
      <w:r w:rsidRPr="001C02AF">
        <w:rPr>
          <w:lang w:val="ru-RU"/>
        </w:rPr>
        <w:t>Ограничения права на осуществление предпринимательства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Право на осуществление предпринимательства может быть ограничено в соответствии с законодательством. Например, законодательством могут быть установлены ограничения на проведение определенных видов деятельности, требования к квалификации и образованию предпринимателя, а также требования к условиям проведения деятельности.</w:t>
      </w:r>
    </w:p>
    <w:p w:rsidR="001C02AF" w:rsidRPr="001C02AF" w:rsidRDefault="001C02AF" w:rsidP="001C02AF">
      <w:pPr>
        <w:rPr>
          <w:lang w:val="ru-RU"/>
        </w:rPr>
      </w:pPr>
      <w:r w:rsidRPr="001C02AF">
        <w:rPr>
          <w:lang w:val="ru-RU"/>
        </w:rPr>
        <w:t>В заключение, право на осуществление предпринимательства является важным элементом свободы экономической деятельности. Оно гарантирует право граждан и юридических лиц заниматься предпринимательской деятельностью в соответствии с законодательством. При этом необходимо соблюдать все требования законодательства и защищать свои права в случае их нарушения.</w:t>
      </w:r>
      <w:bookmarkEnd w:id="0"/>
    </w:p>
    <w:sectPr w:rsidR="001C02AF" w:rsidRPr="001C02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52"/>
    <w:rsid w:val="001C02AF"/>
    <w:rsid w:val="00A84C86"/>
    <w:rsid w:val="00E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F4AB"/>
  <w15:chartTrackingRefBased/>
  <w15:docId w15:val="{998B76B4-27E7-4241-90E7-449099C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0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2023-07-24T19:06:00Z</dcterms:created>
  <dcterms:modified xsi:type="dcterms:W3CDTF">2023-07-24T19:07:00Z</dcterms:modified>
</cp:coreProperties>
</file>