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F9" w:rsidRDefault="00B44F95" w:rsidP="00B44F95">
      <w:pPr>
        <w:pStyle w:val="1"/>
      </w:pPr>
      <w:proofErr w:type="spellStart"/>
      <w:r w:rsidRPr="00B44F95">
        <w:t>История</w:t>
      </w:r>
      <w:proofErr w:type="spellEnd"/>
      <w:r w:rsidRPr="00B44F95">
        <w:t xml:space="preserve"> </w:t>
      </w:r>
      <w:proofErr w:type="spellStart"/>
      <w:r w:rsidRPr="00B44F95">
        <w:t>банковской</w:t>
      </w:r>
      <w:proofErr w:type="spellEnd"/>
      <w:r w:rsidRPr="00B44F95">
        <w:t xml:space="preserve"> </w:t>
      </w:r>
      <w:proofErr w:type="spellStart"/>
      <w:r w:rsidRPr="00B44F95">
        <w:t>системы</w:t>
      </w:r>
      <w:proofErr w:type="spellEnd"/>
      <w:r w:rsidRPr="00B44F95">
        <w:t xml:space="preserve"> </w:t>
      </w:r>
      <w:proofErr w:type="spellStart"/>
      <w:r w:rsidRPr="00B44F95">
        <w:t>России</w:t>
      </w:r>
      <w:proofErr w:type="spellEnd"/>
    </w:p>
    <w:p w:rsidR="00B44F95" w:rsidRPr="00B44F95" w:rsidRDefault="00B44F95" w:rsidP="00B44F95">
      <w:pPr>
        <w:rPr>
          <w:lang w:val="ru-RU"/>
        </w:rPr>
      </w:pPr>
      <w:bookmarkStart w:id="0" w:name="_GoBack"/>
      <w:r w:rsidRPr="00B44F95">
        <w:rPr>
          <w:lang w:val="ru-RU"/>
        </w:rPr>
        <w:t xml:space="preserve">Банковская система России имеет давнюю историю, которая началась еще в </w:t>
      </w:r>
      <w:r>
        <w:t>XVIII</w:t>
      </w:r>
      <w:r w:rsidRPr="00B44F95">
        <w:rPr>
          <w:lang w:val="ru-RU"/>
        </w:rPr>
        <w:t xml:space="preserve"> веке. В данном реферате мы рассмотрим основные этапы развития банковской системы России и ее современное состояние.</w:t>
      </w:r>
    </w:p>
    <w:p w:rsidR="00B44F95" w:rsidRPr="00B44F95" w:rsidRDefault="00B44F95" w:rsidP="00B44F95">
      <w:pPr>
        <w:pStyle w:val="2"/>
        <w:rPr>
          <w:lang w:val="ru-RU"/>
        </w:rPr>
      </w:pPr>
      <w:r w:rsidRPr="00B44F95">
        <w:rPr>
          <w:lang w:val="ru-RU"/>
        </w:rPr>
        <w:t>Первые банки в России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 xml:space="preserve">Первые банки в России появились в </w:t>
      </w:r>
      <w:r>
        <w:t>XVIII</w:t>
      </w:r>
      <w:r w:rsidRPr="00B44F95">
        <w:rPr>
          <w:lang w:val="ru-RU"/>
        </w:rPr>
        <w:t xml:space="preserve"> веке. Одним из первых был Государственный банк, созданный в 1769 году по указу императрицы Екатерины </w:t>
      </w:r>
      <w:r>
        <w:t>II</w:t>
      </w:r>
      <w:r w:rsidRPr="00B44F95">
        <w:rPr>
          <w:lang w:val="ru-RU"/>
        </w:rPr>
        <w:t>. Государственный банк занимался эмиссией бумажных денег и кредитованием государственных нужд.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В 1860 году был создан первый частный банк – Русский акционерный общественный банк (Русский общественный банк). Он занимался кредитованием промышленности и торговли, а также эмиссией своих собственных банкнот.</w:t>
      </w:r>
    </w:p>
    <w:p w:rsidR="00B44F95" w:rsidRPr="00B44F95" w:rsidRDefault="00B44F95" w:rsidP="00B44F95">
      <w:pPr>
        <w:pStyle w:val="2"/>
        <w:rPr>
          <w:lang w:val="ru-RU"/>
        </w:rPr>
      </w:pPr>
      <w:r w:rsidRPr="00B44F95">
        <w:rPr>
          <w:lang w:val="ru-RU"/>
        </w:rPr>
        <w:t>Развитие банковской системы в СССР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В СССР банковская система была национализирована в 1917 году. В 1921 году был создан Государственный банк СССР, который стал центральным банком страны. Госбанк занимался эмиссией денег, кредитованием государственных нужд и регулированием денежной массы.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В 1924 году была создана система государственных банков, которая включала в себя специализированные банки, занимавшиеся кредитованием различных отраслей экономики. Кроме того, были созданы кооперативные банки и сберегательные кассы.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В период с 1930-х по 1950-е годы банковская система СССР была перестроена в соответствии с принципами плановой экономики. Были созданы специализированные банки, занимающиеся кредитованием отдельных отраслей экономики, а также банки, занимающиеся внешнеторговыми операциями.</w:t>
      </w:r>
    </w:p>
    <w:p w:rsidR="00B44F95" w:rsidRPr="00B44F95" w:rsidRDefault="00B44F95" w:rsidP="00B44F95">
      <w:pPr>
        <w:pStyle w:val="2"/>
        <w:rPr>
          <w:lang w:val="ru-RU"/>
        </w:rPr>
      </w:pPr>
      <w:r w:rsidRPr="00B44F95">
        <w:rPr>
          <w:lang w:val="ru-RU"/>
        </w:rPr>
        <w:t>Развитие банковской системы в Российской Федерации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После распада СССР в 1991 году Россия начала переход к рыночной экономике. Банковская система была реформирована в соответствии с новыми экономическими условиями.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В 1990-е годы были созданы новые банки, которые занимались кредитованием различных отраслей экономики и финансированием малого и среднего бизнеса. Кроме того, были созданы биржи ценных бумаг и фондовые рынки, на которых банки могли проводить операции с ценными бумагами.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 xml:space="preserve">В 2000-х годах банковская система России продолжила свое развитие. Были созданы новые банки, которые занимались не только кредитованием, но и инвестированием и управлением активами. Кроме того, были созданы новые финансовые инструменты, такие как </w:t>
      </w:r>
      <w:proofErr w:type="spellStart"/>
      <w:r w:rsidRPr="00B44F95">
        <w:rPr>
          <w:lang w:val="ru-RU"/>
        </w:rPr>
        <w:t>деривативы</w:t>
      </w:r>
      <w:proofErr w:type="spellEnd"/>
      <w:r w:rsidRPr="00B44F95">
        <w:rPr>
          <w:lang w:val="ru-RU"/>
        </w:rPr>
        <w:t xml:space="preserve"> и фьючерсы.</w:t>
      </w:r>
    </w:p>
    <w:p w:rsidR="00B44F95" w:rsidRPr="00B44F95" w:rsidRDefault="00B44F95" w:rsidP="00B44F95">
      <w:pPr>
        <w:pStyle w:val="2"/>
        <w:rPr>
          <w:lang w:val="ru-RU"/>
        </w:rPr>
      </w:pPr>
      <w:r w:rsidRPr="00B44F95">
        <w:rPr>
          <w:lang w:val="ru-RU"/>
        </w:rPr>
        <w:t>Современное состояние банковской системы России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Современная банковская система России представлена более чем 8000 банками. Среди них есть крупные государственные банки, такие как Сбербанк и ВТБ, а также частные банки и малые региональные банки.</w:t>
      </w:r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>Банковская система России является одной из самых развитых в мире. Она занимает важное место в экономике страны и играет важную роль в финансировании различных отраслей экономики.</w:t>
      </w:r>
    </w:p>
    <w:p w:rsidR="00B44F95" w:rsidRDefault="00B44F95" w:rsidP="00B44F95">
      <w:pPr>
        <w:pStyle w:val="2"/>
      </w:pPr>
      <w:proofErr w:type="spellStart"/>
      <w:r>
        <w:lastRenderedPageBreak/>
        <w:t>Заключение</w:t>
      </w:r>
      <w:proofErr w:type="spellEnd"/>
    </w:p>
    <w:p w:rsidR="00B44F95" w:rsidRPr="00B44F95" w:rsidRDefault="00B44F95" w:rsidP="00B44F95">
      <w:pPr>
        <w:rPr>
          <w:lang w:val="ru-RU"/>
        </w:rPr>
      </w:pPr>
      <w:r w:rsidRPr="00B44F95">
        <w:rPr>
          <w:lang w:val="ru-RU"/>
        </w:rPr>
        <w:t xml:space="preserve">Банковская система России имеет давнюю историю, которая началась еще в </w:t>
      </w:r>
      <w:r>
        <w:t>XVIII</w:t>
      </w:r>
      <w:r w:rsidRPr="00B44F95">
        <w:rPr>
          <w:lang w:val="ru-RU"/>
        </w:rPr>
        <w:t xml:space="preserve"> веке. Сегодня она представлена более чем 8000 банками и является одной из самых развитых в мире. Банковская система России играет важную роль в экономике страны и является необходимым инструментом для финансирования различных отраслей экономики.</w:t>
      </w:r>
      <w:bookmarkEnd w:id="0"/>
    </w:p>
    <w:sectPr w:rsidR="00B44F95" w:rsidRPr="00B44F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7F"/>
    <w:rsid w:val="006C0EF9"/>
    <w:rsid w:val="00AC447F"/>
    <w:rsid w:val="00B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FFEF"/>
  <w15:chartTrackingRefBased/>
  <w15:docId w15:val="{687512C5-3270-4AE0-A6FF-1A3BCB4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4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4F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2023-07-24T19:22:00Z</dcterms:created>
  <dcterms:modified xsi:type="dcterms:W3CDTF">2023-07-24T19:23:00Z</dcterms:modified>
</cp:coreProperties>
</file>