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E0" w:rsidRPr="00A55E02" w:rsidRDefault="00A55E02" w:rsidP="00A55E02">
      <w:pPr>
        <w:pStyle w:val="1"/>
        <w:rPr>
          <w:lang w:val="ru-RU"/>
        </w:rPr>
      </w:pPr>
      <w:r w:rsidRPr="00A55E02">
        <w:rPr>
          <w:lang w:val="ru-RU"/>
        </w:rPr>
        <w:t>Развитие науки муниципального права в России</w:t>
      </w:r>
    </w:p>
    <w:p w:rsidR="00A55E02" w:rsidRPr="00A55E02" w:rsidRDefault="00A55E02" w:rsidP="00A55E02">
      <w:pPr>
        <w:rPr>
          <w:lang w:val="ru-RU"/>
        </w:rPr>
      </w:pPr>
      <w:bookmarkStart w:id="0" w:name="_GoBack"/>
      <w:r w:rsidRPr="00A55E02">
        <w:rPr>
          <w:lang w:val="ru-RU"/>
        </w:rPr>
        <w:t>Муниципальное право является одной из важнейших отраслей права в России. Оно регулирует отношения между муниципальными образованиями и государством, а также определяет права и обязанности муниципальных органов и жителей. В данном реферате будет рассмотрено развитие науки муниципального права в России.</w:t>
      </w:r>
    </w:p>
    <w:p w:rsidR="00A55E02" w:rsidRPr="00A55E02" w:rsidRDefault="00A55E02" w:rsidP="00A55E02">
      <w:pPr>
        <w:pStyle w:val="2"/>
        <w:rPr>
          <w:lang w:val="ru-RU"/>
        </w:rPr>
      </w:pPr>
      <w:r w:rsidRPr="00A55E02">
        <w:rPr>
          <w:lang w:val="ru-RU"/>
        </w:rPr>
        <w:t>История развития муниципального права в России</w:t>
      </w:r>
    </w:p>
    <w:p w:rsidR="00A55E02" w:rsidRPr="00A55E02" w:rsidRDefault="00A55E02" w:rsidP="00A55E02">
      <w:pPr>
        <w:rPr>
          <w:lang w:val="ru-RU"/>
        </w:rPr>
      </w:pPr>
      <w:r w:rsidRPr="00A55E02">
        <w:rPr>
          <w:lang w:val="ru-RU"/>
        </w:rPr>
        <w:t>Муниципальное право начало формироваться в России в конце XIX века, когда были созданы первые городские уставы. В 1918 году был принят Закон о местном самоуправлении, который определил основы организации местного самоуправления в России.</w:t>
      </w:r>
    </w:p>
    <w:p w:rsidR="00A55E02" w:rsidRPr="00A55E02" w:rsidRDefault="00A55E02" w:rsidP="00A55E02">
      <w:pPr>
        <w:rPr>
          <w:lang w:val="ru-RU"/>
        </w:rPr>
      </w:pPr>
      <w:r w:rsidRPr="00A55E02">
        <w:rPr>
          <w:lang w:val="ru-RU"/>
        </w:rPr>
        <w:t>В период с 1920 по 1990 годы муниципальное право было подчинено государственной власти и не имело самостоятельности. В 1991 году был принят Закон «О местном самоуправлении в Российской Федерации», который предоставил муниципальным образованиям большую автономию и самостоятельность.</w:t>
      </w:r>
    </w:p>
    <w:p w:rsidR="00A55E02" w:rsidRPr="00A55E02" w:rsidRDefault="00A55E02" w:rsidP="00A55E02">
      <w:pPr>
        <w:pStyle w:val="2"/>
        <w:rPr>
          <w:lang w:val="ru-RU"/>
        </w:rPr>
      </w:pPr>
      <w:r w:rsidRPr="00A55E02">
        <w:rPr>
          <w:lang w:val="ru-RU"/>
        </w:rPr>
        <w:t>Современное состояние муниципального права в России</w:t>
      </w:r>
    </w:p>
    <w:p w:rsidR="00A55E02" w:rsidRPr="00A55E02" w:rsidRDefault="00A55E02" w:rsidP="00A55E02">
      <w:pPr>
        <w:rPr>
          <w:lang w:val="ru-RU"/>
        </w:rPr>
      </w:pPr>
      <w:r w:rsidRPr="00A55E02">
        <w:rPr>
          <w:lang w:val="ru-RU"/>
        </w:rPr>
        <w:t>Сегодня муниципальное право в России является самостоятельной отраслью права, которая регулирует отношения между муниципальными образованиями и государством, а также определяет права и обязанности муниципальных органов и жителей.</w:t>
      </w:r>
    </w:p>
    <w:p w:rsidR="00A55E02" w:rsidRPr="00A55E02" w:rsidRDefault="00A55E02" w:rsidP="00A55E02">
      <w:pPr>
        <w:rPr>
          <w:lang w:val="ru-RU"/>
        </w:rPr>
      </w:pPr>
      <w:r w:rsidRPr="00A55E02">
        <w:rPr>
          <w:lang w:val="ru-RU"/>
        </w:rPr>
        <w:t>В России существует большое количество законодательных актов, регулирующих муниципальное право. К ним относятся: Федеральный закон «О местном самоуправлении в Российской Федерации», Закон «О государственной регистрации юридических лиц и индивидуальных предпринимателей», Закон «О бюджетной классификации Российской Федерации» и другие.</w:t>
      </w:r>
    </w:p>
    <w:p w:rsidR="00A55E02" w:rsidRPr="00A55E02" w:rsidRDefault="00A55E02" w:rsidP="00A55E02">
      <w:pPr>
        <w:pStyle w:val="2"/>
        <w:rPr>
          <w:lang w:val="ru-RU"/>
        </w:rPr>
      </w:pPr>
      <w:r w:rsidRPr="00A55E02">
        <w:rPr>
          <w:lang w:val="ru-RU"/>
        </w:rPr>
        <w:t>Особенности муниципального права в России</w:t>
      </w:r>
    </w:p>
    <w:p w:rsidR="00A55E02" w:rsidRPr="00A55E02" w:rsidRDefault="00A55E02" w:rsidP="00A55E02">
      <w:pPr>
        <w:rPr>
          <w:lang w:val="ru-RU"/>
        </w:rPr>
      </w:pPr>
      <w:r w:rsidRPr="00A55E02">
        <w:rPr>
          <w:lang w:val="ru-RU"/>
        </w:rPr>
        <w:t>Муниципальное право в России имеет свои особенности, которые отличают его от муниципального права других стран. Одной из таких особенностей является то, что муниципальные образования в России создаются на основе территориального принципа.</w:t>
      </w:r>
    </w:p>
    <w:p w:rsidR="00A55E02" w:rsidRPr="00A55E02" w:rsidRDefault="00A55E02" w:rsidP="00A55E02">
      <w:pPr>
        <w:rPr>
          <w:lang w:val="ru-RU"/>
        </w:rPr>
      </w:pPr>
      <w:r w:rsidRPr="00A55E02">
        <w:rPr>
          <w:lang w:val="ru-RU"/>
        </w:rPr>
        <w:t>В России также существует понятие муниципального имущества, которое относится к имуществу муниципальных образований и используется для выполнения их функций. Муниципальное имущество может быть передано в аренду или продано только после принятия соответствующего решения муниципальных органов.</w:t>
      </w:r>
    </w:p>
    <w:p w:rsidR="00A55E02" w:rsidRPr="00A55E02" w:rsidRDefault="00A55E02" w:rsidP="00A55E02">
      <w:pPr>
        <w:rPr>
          <w:lang w:val="ru-RU"/>
        </w:rPr>
      </w:pPr>
      <w:r w:rsidRPr="00A55E02">
        <w:rPr>
          <w:lang w:val="ru-RU"/>
        </w:rPr>
        <w:t>Кроме того, в России существует институт муниципальных унитарных предприятий (МУП), которые создаются муниципалитетами для выполнения функций, связанных с обеспечением коммунальных услуг и благоустройством территории. МУП являются субъектами гражданских правоотношений и имеют права и обязанности, предусмотренные законодательством.</w:t>
      </w:r>
    </w:p>
    <w:p w:rsidR="00A55E02" w:rsidRPr="00A55E02" w:rsidRDefault="00A55E02" w:rsidP="00A55E02">
      <w:pPr>
        <w:pStyle w:val="2"/>
        <w:rPr>
          <w:lang w:val="ru-RU"/>
        </w:rPr>
      </w:pPr>
      <w:r w:rsidRPr="00A55E02">
        <w:rPr>
          <w:lang w:val="ru-RU"/>
        </w:rPr>
        <w:t>Заключение</w:t>
      </w:r>
    </w:p>
    <w:p w:rsidR="00A55E02" w:rsidRPr="00A55E02" w:rsidRDefault="00A55E02" w:rsidP="00A55E02">
      <w:pPr>
        <w:rPr>
          <w:lang w:val="ru-RU"/>
        </w:rPr>
      </w:pPr>
      <w:r w:rsidRPr="00A55E02">
        <w:rPr>
          <w:lang w:val="ru-RU"/>
        </w:rPr>
        <w:t xml:space="preserve">Муниципальное право является важной отраслью права в России, которая регулирует отношения между муниципальными образованиями и государством, а также определяет права и обязанности муниципальных органов и жителей. Развитие науки муниципального права в России проходило в несколько этапов, начиная с конца XIX века и заканчивая сегодняшним днем. В настоящее время муниципальное право в России имеет свои особенности, которые отличают его от муниципального </w:t>
      </w:r>
      <w:r w:rsidRPr="00A55E02">
        <w:rPr>
          <w:lang w:val="ru-RU"/>
        </w:rPr>
        <w:lastRenderedPageBreak/>
        <w:t>права других стран. Создание эффективных муниципальных органов и МУП является важным условием успешного развития территории и обеспечения интересов населения.</w:t>
      </w:r>
      <w:bookmarkEnd w:id="0"/>
    </w:p>
    <w:sectPr w:rsidR="00A55E02" w:rsidRPr="00A55E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FC"/>
    <w:rsid w:val="007E55FC"/>
    <w:rsid w:val="00A55E02"/>
    <w:rsid w:val="00D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C5A7"/>
  <w15:chartTrackingRefBased/>
  <w15:docId w15:val="{89D24E93-76C7-4DF6-A080-A2BD235C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5E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5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E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5E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2023-07-26T19:19:00Z</dcterms:created>
  <dcterms:modified xsi:type="dcterms:W3CDTF">2023-07-26T19:20:00Z</dcterms:modified>
</cp:coreProperties>
</file>