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D6" w:rsidRDefault="002819C5" w:rsidP="002819C5">
      <w:pPr>
        <w:pStyle w:val="1"/>
      </w:pPr>
      <w:proofErr w:type="spellStart"/>
      <w:r w:rsidRPr="002819C5">
        <w:t>Землеустройство</w:t>
      </w:r>
      <w:proofErr w:type="spellEnd"/>
      <w:r w:rsidRPr="002819C5">
        <w:t xml:space="preserve">: </w:t>
      </w:r>
      <w:proofErr w:type="spellStart"/>
      <w:r w:rsidRPr="002819C5">
        <w:t>понятие</w:t>
      </w:r>
      <w:proofErr w:type="spellEnd"/>
      <w:r w:rsidRPr="002819C5">
        <w:t xml:space="preserve">, </w:t>
      </w:r>
      <w:proofErr w:type="spellStart"/>
      <w:r w:rsidRPr="002819C5">
        <w:t>содержание</w:t>
      </w:r>
      <w:proofErr w:type="spellEnd"/>
      <w:r w:rsidRPr="002819C5">
        <w:t xml:space="preserve">, </w:t>
      </w:r>
      <w:proofErr w:type="spellStart"/>
      <w:r w:rsidRPr="002819C5">
        <w:t>виды</w:t>
      </w:r>
      <w:proofErr w:type="spellEnd"/>
    </w:p>
    <w:p w:rsidR="002819C5" w:rsidRPr="002819C5" w:rsidRDefault="002819C5" w:rsidP="002819C5">
      <w:pPr>
        <w:rPr>
          <w:lang w:val="ru-RU"/>
        </w:rPr>
      </w:pPr>
      <w:bookmarkStart w:id="0" w:name="_GoBack"/>
      <w:r w:rsidRPr="002819C5">
        <w:rPr>
          <w:lang w:val="ru-RU"/>
        </w:rPr>
        <w:t>Землеустройство – это комплекс мероприятий, направленных на рациональное использование земельного фонда. В данном реферате будет рассмотрено понятие землеустройства, его содержание и виды.</w:t>
      </w:r>
    </w:p>
    <w:p w:rsidR="002819C5" w:rsidRPr="002819C5" w:rsidRDefault="002819C5" w:rsidP="002819C5">
      <w:pPr>
        <w:pStyle w:val="2"/>
        <w:rPr>
          <w:lang w:val="ru-RU"/>
        </w:rPr>
      </w:pPr>
      <w:r w:rsidRPr="002819C5">
        <w:rPr>
          <w:lang w:val="ru-RU"/>
        </w:rPr>
        <w:t>Понятие землеустройства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Землеустройство – это комплекс мероприятий, направленных на рациональное использование земельного фонда и урегулирование земельных отношений. Оно включает в себя оценку земельных ресурсов, разработку проектов землеустройства, проведение землеустроительных работ и контроль за их выполнением.</w:t>
      </w:r>
    </w:p>
    <w:p w:rsidR="002819C5" w:rsidRPr="002819C5" w:rsidRDefault="002819C5" w:rsidP="002819C5">
      <w:pPr>
        <w:pStyle w:val="2"/>
        <w:rPr>
          <w:lang w:val="ru-RU"/>
        </w:rPr>
      </w:pPr>
      <w:r w:rsidRPr="002819C5">
        <w:rPr>
          <w:lang w:val="ru-RU"/>
        </w:rPr>
        <w:t>Содержание землеустройства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Основными задачами землеустройства являются:</w:t>
      </w:r>
    </w:p>
    <w:p w:rsidR="002819C5" w:rsidRPr="002819C5" w:rsidRDefault="002819C5" w:rsidP="002819C5">
      <w:pPr>
        <w:pStyle w:val="a3"/>
        <w:numPr>
          <w:ilvl w:val="0"/>
          <w:numId w:val="2"/>
        </w:numPr>
        <w:rPr>
          <w:lang w:val="ru-RU"/>
        </w:rPr>
      </w:pPr>
      <w:r w:rsidRPr="002819C5">
        <w:rPr>
          <w:lang w:val="ru-RU"/>
        </w:rPr>
        <w:t>оценка земельных ресурсов;</w:t>
      </w:r>
    </w:p>
    <w:p w:rsidR="002819C5" w:rsidRPr="002819C5" w:rsidRDefault="002819C5" w:rsidP="002819C5">
      <w:pPr>
        <w:pStyle w:val="a3"/>
        <w:numPr>
          <w:ilvl w:val="0"/>
          <w:numId w:val="2"/>
        </w:numPr>
        <w:rPr>
          <w:lang w:val="ru-RU"/>
        </w:rPr>
      </w:pPr>
      <w:r w:rsidRPr="002819C5">
        <w:rPr>
          <w:lang w:val="ru-RU"/>
        </w:rPr>
        <w:t>установление целей использования земельного фонда;</w:t>
      </w:r>
    </w:p>
    <w:p w:rsidR="002819C5" w:rsidRPr="002819C5" w:rsidRDefault="002819C5" w:rsidP="002819C5">
      <w:pPr>
        <w:pStyle w:val="a3"/>
        <w:numPr>
          <w:ilvl w:val="0"/>
          <w:numId w:val="2"/>
        </w:numPr>
        <w:rPr>
          <w:lang w:val="ru-RU"/>
        </w:rPr>
      </w:pPr>
      <w:r w:rsidRPr="002819C5">
        <w:rPr>
          <w:lang w:val="ru-RU"/>
        </w:rPr>
        <w:t>разработка проектов землеустройства;</w:t>
      </w:r>
    </w:p>
    <w:p w:rsidR="002819C5" w:rsidRPr="002819C5" w:rsidRDefault="002819C5" w:rsidP="002819C5">
      <w:pPr>
        <w:pStyle w:val="a3"/>
        <w:numPr>
          <w:ilvl w:val="0"/>
          <w:numId w:val="2"/>
        </w:numPr>
        <w:rPr>
          <w:lang w:val="ru-RU"/>
        </w:rPr>
      </w:pPr>
      <w:r w:rsidRPr="002819C5">
        <w:rPr>
          <w:lang w:val="ru-RU"/>
        </w:rPr>
        <w:t>проведение землеустроительных работ;</w:t>
      </w:r>
    </w:p>
    <w:p w:rsidR="002819C5" w:rsidRPr="002819C5" w:rsidRDefault="002819C5" w:rsidP="002819C5">
      <w:pPr>
        <w:pStyle w:val="a3"/>
        <w:numPr>
          <w:ilvl w:val="0"/>
          <w:numId w:val="2"/>
        </w:numPr>
        <w:rPr>
          <w:lang w:val="ru-RU"/>
        </w:rPr>
      </w:pPr>
      <w:r w:rsidRPr="002819C5">
        <w:rPr>
          <w:lang w:val="ru-RU"/>
        </w:rPr>
        <w:t>контроль за выполнением землеустроительных работ.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Оценка земельных ресурсов включает в себя определение площади, качества и состояния земли, а также ее природных и экономических характеристик.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Установление целей использования земельного фонда заключается в определении целевого назначения земельных участков и их использования в соответствии с этим назначением.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Разработка проектов землеустройства включает в себя разработку планов землеустройства, проектов территориального планирования и других документов, необходимых для регулирования земельных отношений.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Проведение землеустроительных работ включает в себя проведение геодезических, кадастровых, картографических и других работ, необходимых для урегулирования земельных отношений.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Контроль за выполнением землеустроительных работ заключается в проверке соответствия выполненных работ проектам землеустройства и законодательству.</w:t>
      </w:r>
    </w:p>
    <w:p w:rsidR="002819C5" w:rsidRPr="002819C5" w:rsidRDefault="002819C5" w:rsidP="002819C5">
      <w:pPr>
        <w:pStyle w:val="2"/>
        <w:rPr>
          <w:lang w:val="ru-RU"/>
        </w:rPr>
      </w:pPr>
      <w:r w:rsidRPr="002819C5">
        <w:rPr>
          <w:lang w:val="ru-RU"/>
        </w:rPr>
        <w:t>Виды землеустройства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Землеустройство может быть различных видов в зависимости от его целей и задач. Основными видами землеустройства являются:</w:t>
      </w:r>
    </w:p>
    <w:p w:rsidR="002819C5" w:rsidRPr="002819C5" w:rsidRDefault="002819C5" w:rsidP="002819C5">
      <w:pPr>
        <w:pStyle w:val="a3"/>
        <w:numPr>
          <w:ilvl w:val="0"/>
          <w:numId w:val="1"/>
        </w:numPr>
        <w:rPr>
          <w:lang w:val="ru-RU"/>
        </w:rPr>
      </w:pPr>
      <w:r w:rsidRPr="002819C5">
        <w:rPr>
          <w:lang w:val="ru-RU"/>
        </w:rPr>
        <w:t>землеустройство сельскохозяйственных земель;</w:t>
      </w:r>
    </w:p>
    <w:p w:rsidR="002819C5" w:rsidRPr="002819C5" w:rsidRDefault="002819C5" w:rsidP="002819C5">
      <w:pPr>
        <w:pStyle w:val="a3"/>
        <w:numPr>
          <w:ilvl w:val="0"/>
          <w:numId w:val="1"/>
        </w:numPr>
        <w:rPr>
          <w:lang w:val="ru-RU"/>
        </w:rPr>
      </w:pPr>
      <w:r w:rsidRPr="002819C5">
        <w:rPr>
          <w:lang w:val="ru-RU"/>
        </w:rPr>
        <w:t>землеустройство лесных угодий;</w:t>
      </w:r>
    </w:p>
    <w:p w:rsidR="002819C5" w:rsidRPr="002819C5" w:rsidRDefault="002819C5" w:rsidP="002819C5">
      <w:pPr>
        <w:pStyle w:val="a3"/>
        <w:numPr>
          <w:ilvl w:val="0"/>
          <w:numId w:val="1"/>
        </w:numPr>
        <w:rPr>
          <w:lang w:val="ru-RU"/>
        </w:rPr>
      </w:pPr>
      <w:r w:rsidRPr="002819C5">
        <w:rPr>
          <w:lang w:val="ru-RU"/>
        </w:rPr>
        <w:t>землеустройство территорий населенных пунктов;</w:t>
      </w:r>
    </w:p>
    <w:p w:rsidR="002819C5" w:rsidRPr="002819C5" w:rsidRDefault="002819C5" w:rsidP="002819C5">
      <w:pPr>
        <w:pStyle w:val="a3"/>
        <w:numPr>
          <w:ilvl w:val="0"/>
          <w:numId w:val="1"/>
        </w:numPr>
        <w:rPr>
          <w:lang w:val="ru-RU"/>
        </w:rPr>
      </w:pPr>
      <w:r w:rsidRPr="002819C5">
        <w:rPr>
          <w:lang w:val="ru-RU"/>
        </w:rPr>
        <w:t>землеустройство промышленных территорий.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Землеустройство сельскохозяйственных земель направлено на рациональное использование земельных участков для сельскохозяйственного производства. Оно включает в себя оценку земельных ресурсов, разработку планов землеустройства и проведение землеустроительных работ.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lastRenderedPageBreak/>
        <w:t>Землеустройство лесных угодий направлено на рациональное использование лесных угодий и сохранение лесов. Оно включает в себя оценку лесных ресурсов, разработку проектов землеустройства и проведение землеустроительных работ.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Землеустройство территорий населенных пунктов направлено на рациональное использование земельных участков в городах и поселках. Оно включает в себя оценку земельных ресурсов, разработку проектов территориального планирования и проведение землеустроительных работ.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Землеустройство промышленных территорий направлено на рациональное использование земельных участков для промышленности. Оно включает в себя оценку земельных ресурсов, разработку проектов землеустройства и проведение землеустроительных работ.</w:t>
      </w:r>
    </w:p>
    <w:p w:rsidR="002819C5" w:rsidRPr="002819C5" w:rsidRDefault="002819C5" w:rsidP="002819C5">
      <w:pPr>
        <w:pStyle w:val="2"/>
        <w:rPr>
          <w:lang w:val="ru-RU"/>
        </w:rPr>
      </w:pPr>
      <w:r w:rsidRPr="002819C5">
        <w:rPr>
          <w:lang w:val="ru-RU"/>
        </w:rPr>
        <w:t>Заключение</w:t>
      </w:r>
    </w:p>
    <w:p w:rsidR="002819C5" w:rsidRPr="002819C5" w:rsidRDefault="002819C5" w:rsidP="002819C5">
      <w:pPr>
        <w:rPr>
          <w:lang w:val="ru-RU"/>
        </w:rPr>
      </w:pPr>
      <w:r w:rsidRPr="002819C5">
        <w:rPr>
          <w:lang w:val="ru-RU"/>
        </w:rPr>
        <w:t>Землеустройство – это комплекс мероприятий, направленных на рациональное использование земельного фонда и урегулирование земельных отношений. Оно включает в себя оценку земельных ресурсов, разработку проектов землеустройства, проведение землеустроительных работ и контроль за их выполнением. Землеустройство может быть различных видов в зависимости от его целей и задач. Правильное проведение землеустройства позволит сохранить земельные ресурсы и обеспечить их рациональное использование.</w:t>
      </w:r>
      <w:bookmarkEnd w:id="0"/>
    </w:p>
    <w:sectPr w:rsidR="002819C5" w:rsidRPr="002819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7D72"/>
    <w:multiLevelType w:val="hybridMultilevel"/>
    <w:tmpl w:val="BB1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A475F"/>
    <w:multiLevelType w:val="hybridMultilevel"/>
    <w:tmpl w:val="9E4E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4B"/>
    <w:rsid w:val="0006684B"/>
    <w:rsid w:val="002819C5"/>
    <w:rsid w:val="00F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EC3A"/>
  <w15:chartTrackingRefBased/>
  <w15:docId w15:val="{F091D5C7-F7C5-46A4-93C6-6C05E85D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1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19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8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2023-07-26T19:35:00Z</dcterms:created>
  <dcterms:modified xsi:type="dcterms:W3CDTF">2023-07-26T19:38:00Z</dcterms:modified>
</cp:coreProperties>
</file>