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53" w:rsidRDefault="00A15B63" w:rsidP="00A15B63">
      <w:pPr>
        <w:pStyle w:val="1"/>
        <w:rPr>
          <w:lang w:val="ru-RU"/>
        </w:rPr>
      </w:pPr>
      <w:r w:rsidRPr="00A15B63">
        <w:rPr>
          <w:lang w:val="ru-RU"/>
        </w:rPr>
        <w:t>Корпоративное нормотворчество</w:t>
      </w:r>
      <w:r>
        <w:rPr>
          <w:lang w:val="ru-RU"/>
        </w:rPr>
        <w:t>:</w:t>
      </w:r>
      <w:r w:rsidRPr="00A15B63">
        <w:rPr>
          <w:lang w:val="ru-RU"/>
        </w:rPr>
        <w:t xml:space="preserve"> процесс, виды и формы</w:t>
      </w:r>
    </w:p>
    <w:p w:rsidR="00A15B63" w:rsidRPr="00A15B63" w:rsidRDefault="00A15B63" w:rsidP="00A15B63">
      <w:pPr>
        <w:rPr>
          <w:lang w:val="ru-RU"/>
        </w:rPr>
      </w:pPr>
      <w:bookmarkStart w:id="0" w:name="_GoBack"/>
      <w:r w:rsidRPr="00A15B63">
        <w:rPr>
          <w:lang w:val="ru-RU"/>
        </w:rPr>
        <w:t>В современном обществе, особенно в сфере бизнеса, существует несколько фундаментальных принципов и норм поведения, которые регулируют отношения между компаниями и их работниками. Конструктивное взаимодействие основывается на четком определении этих норм. В этой связи становится ясным важность корпоративного нормотворчества — процесса разработки правил для легитимного поведения внутри организации.</w:t>
      </w:r>
    </w:p>
    <w:p w:rsidR="00A15B63" w:rsidRPr="00A15B63" w:rsidRDefault="00A15B63" w:rsidP="00A15B63">
      <w:pPr>
        <w:rPr>
          <w:lang w:val="ru-RU"/>
        </w:rPr>
      </w:pPr>
      <w:r w:rsidRPr="00A15B63">
        <w:rPr>
          <w:lang w:val="ru-RU"/>
        </w:rPr>
        <w:t>Как правило, корпоративное нормотворчество представляет собой систему документов, содержащих ряд правил и положений по поведению компаний и их работников. Эти документы могут быть представлены в виде устава организации, кодекса этики или других подобных документов.</w:t>
      </w:r>
    </w:p>
    <w:p w:rsidR="00A15B63" w:rsidRPr="00A15B63" w:rsidRDefault="00A15B63" w:rsidP="00A15B63">
      <w:pPr>
        <w:rPr>
          <w:lang w:val="ru-RU"/>
        </w:rPr>
      </w:pPr>
      <w:r w:rsidRPr="00A15B63">
        <w:rPr>
          <w:lang w:val="ru-RU"/>
        </w:rPr>
        <w:t>Один из ключевых аспектов корпоративного нормотворчества — это процесс его разработки. Первоначальный этап состоит в анализе основных целей организации, ее значимости на рынке и способности к конкурентоспособности. Затем определяются ключевые принципы, которые будут лежать в основе корпоративных норм.</w:t>
      </w:r>
    </w:p>
    <w:p w:rsidR="00A15B63" w:rsidRPr="00A15B63" w:rsidRDefault="00A15B63" w:rsidP="00A15B63">
      <w:pPr>
        <w:rPr>
          <w:lang w:val="ru-RU"/>
        </w:rPr>
      </w:pPr>
      <w:r w:rsidRPr="00A15B63">
        <w:rPr>
          <w:lang w:val="ru-RU"/>
        </w:rPr>
        <w:t>Вторым этапом является составление самих нормативных документов. Это требует тщательного изучения законодательства, отраслевых стандартов и международных прецедентов. Определение соответствующих правил и положений помогает разработать обоснованные и эффективные корпоративные нормы.</w:t>
      </w:r>
    </w:p>
    <w:p w:rsidR="00A15B63" w:rsidRPr="00A15B63" w:rsidRDefault="00A15B63" w:rsidP="00A15B63">
      <w:pPr>
        <w:rPr>
          <w:lang w:val="ru-RU"/>
        </w:rPr>
      </w:pPr>
      <w:r w:rsidRPr="00A15B63">
        <w:rPr>
          <w:lang w:val="ru-RU"/>
        </w:rPr>
        <w:t xml:space="preserve">Одним из видов корпоративного нормотворчества является разработка кодекса этики. Этот документ определяет ожидаемое поведение работников, ограничения и требования в отношении конфликта интересов, </w:t>
      </w:r>
      <w:proofErr w:type="spellStart"/>
      <w:r w:rsidRPr="00A15B63">
        <w:rPr>
          <w:lang w:val="ru-RU"/>
        </w:rPr>
        <w:t>комплаенса</w:t>
      </w:r>
      <w:proofErr w:type="spellEnd"/>
      <w:r w:rsidRPr="00A15B63">
        <w:rPr>
          <w:lang w:val="ru-RU"/>
        </w:rPr>
        <w:t xml:space="preserve"> (соблюдение регулирующих требований) и других аспектов деловой этики.</w:t>
      </w:r>
    </w:p>
    <w:p w:rsidR="00A15B63" w:rsidRPr="00A15B63" w:rsidRDefault="00A15B63" w:rsidP="00A15B63">
      <w:pPr>
        <w:rPr>
          <w:lang w:val="ru-RU"/>
        </w:rPr>
      </w:pPr>
      <w:r w:rsidRPr="00A15B63">
        <w:rPr>
          <w:lang w:val="ru-RU"/>
        </w:rPr>
        <w:t>Еще одним видом корпоративного нормотворчества может быть устав организации или правила ее внутреннего распорядка. Эти документы определяют взаимоотношения между участниками компании — начальниками, подчиненными, сотрудниками различных отделов и тому подобное.</w:t>
      </w:r>
    </w:p>
    <w:p w:rsidR="00A15B63" w:rsidRPr="00A15B63" w:rsidRDefault="00A15B63" w:rsidP="00A15B63">
      <w:pPr>
        <w:rPr>
          <w:lang w:val="ru-RU"/>
        </w:rPr>
      </w:pPr>
      <w:r w:rsidRPr="00A15B63">
        <w:rPr>
          <w:lang w:val="ru-RU"/>
        </w:rPr>
        <w:t>Использование корпоративного нормотворчества в бизнесе имеет множество преимуществ. Во-первых, это позволяет создать единую систему ценностей и поведения в компании, что способствует развитию сильной корпоративной культуры. Такая культура может быть ключевым фактором успеха организации и повышения продуктивности.</w:t>
      </w:r>
    </w:p>
    <w:p w:rsidR="00A15B63" w:rsidRPr="00A15B63" w:rsidRDefault="00A15B63" w:rsidP="00A15B63">
      <w:pPr>
        <w:rPr>
          <w:lang w:val="ru-RU"/>
        </w:rPr>
      </w:pPr>
      <w:r w:rsidRPr="00A15B63">
        <w:rPr>
          <w:lang w:val="ru-RU"/>
        </w:rPr>
        <w:t>Во-вторых, наличие четких правил и положений помогает предотвратить потенциальные конфликты и неэтичное поведение среди работников. Это способствует поддержанию доверительных отношений внутри коллектива и обеспечению стабильности в работе компании.</w:t>
      </w:r>
    </w:p>
    <w:p w:rsidR="00A15B63" w:rsidRPr="00A15B63" w:rsidRDefault="00A15B63" w:rsidP="00A15B63">
      <w:pPr>
        <w:rPr>
          <w:lang w:val="ru-RU"/>
        </w:rPr>
      </w:pPr>
      <w:r w:rsidRPr="00A15B63">
        <w:rPr>
          <w:lang w:val="ru-RU"/>
        </w:rPr>
        <w:t>Наконец, корпоративное нормотворчество является одним из способов обеспечения соответствия компании требованиям законодательства и регулирующих органов.</w:t>
      </w:r>
      <w:bookmarkEnd w:id="0"/>
    </w:p>
    <w:sectPr w:rsidR="00A15B63" w:rsidRPr="00A15B6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B6C"/>
    <w:rsid w:val="00330153"/>
    <w:rsid w:val="005F0B6C"/>
    <w:rsid w:val="00A1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36F90"/>
  <w15:chartTrackingRefBased/>
  <w15:docId w15:val="{0DA9FFAB-2C6C-4628-AFDF-B7A34022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5B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B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2178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2023-07-26T20:04:00Z</dcterms:created>
  <dcterms:modified xsi:type="dcterms:W3CDTF">2023-07-26T20:07:00Z</dcterms:modified>
</cp:coreProperties>
</file>