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C8" w:rsidRPr="00F27D27" w:rsidRDefault="00F27D27" w:rsidP="00F27D27">
      <w:pPr>
        <w:pStyle w:val="1"/>
        <w:rPr>
          <w:lang w:val="ru-RU"/>
        </w:rPr>
      </w:pPr>
      <w:r w:rsidRPr="00F27D27">
        <w:rPr>
          <w:lang w:val="ru-RU"/>
        </w:rPr>
        <w:t xml:space="preserve">Информационное </w:t>
      </w:r>
      <w:proofErr w:type="gramStart"/>
      <w:r w:rsidRPr="00F27D27">
        <w:rPr>
          <w:lang w:val="ru-RU"/>
        </w:rPr>
        <w:t>право</w:t>
      </w:r>
      <w:proofErr w:type="gramEnd"/>
      <w:r w:rsidRPr="00F27D27">
        <w:rPr>
          <w:lang w:val="ru-RU"/>
        </w:rPr>
        <w:t xml:space="preserve"> как наука</w:t>
      </w:r>
    </w:p>
    <w:p w:rsidR="00F27D27" w:rsidRPr="00F27D27" w:rsidRDefault="00F27D27" w:rsidP="00F27D27">
      <w:pPr>
        <w:rPr>
          <w:lang w:val="ru-RU"/>
        </w:rPr>
      </w:pPr>
      <w:bookmarkStart w:id="0" w:name="_GoBack"/>
      <w:r w:rsidRPr="00F27D27">
        <w:rPr>
          <w:lang w:val="ru-RU"/>
        </w:rPr>
        <w:t xml:space="preserve">Информационное право является одной из интересных и важных областей права. Оно изучает правовые аспекты организации, защиты и использования информации. Реферат на тему «Информационное </w:t>
      </w:r>
      <w:proofErr w:type="gramStart"/>
      <w:r w:rsidRPr="00F27D27">
        <w:rPr>
          <w:lang w:val="ru-RU"/>
        </w:rPr>
        <w:t>право</w:t>
      </w:r>
      <w:proofErr w:type="gramEnd"/>
      <w:r w:rsidRPr="00F27D27">
        <w:rPr>
          <w:lang w:val="ru-RU"/>
        </w:rPr>
        <w:t xml:space="preserve"> как наука» представляет собой подробный анализ этой дисциплины, ее основных понятий и принципов.</w:t>
      </w:r>
    </w:p>
    <w:p w:rsidR="00F27D27" w:rsidRPr="00F27D27" w:rsidRDefault="00F27D27" w:rsidP="00F27D27">
      <w:pPr>
        <w:rPr>
          <w:lang w:val="ru-RU"/>
        </w:rPr>
      </w:pPr>
      <w:r w:rsidRPr="00F27D27">
        <w:rPr>
          <w:lang w:val="ru-RU"/>
        </w:rPr>
        <w:t>Одним из ключевых понятий информационного права является информация. В концепции данной науки, информация рассматривается как объект правового регулирования. Исследуются вопросы ее создания, передачи, хранения и использования. Важным аспектом является также установление ответственности за неправомерное распространение или использование информации.</w:t>
      </w:r>
    </w:p>
    <w:p w:rsidR="00F27D27" w:rsidRPr="00F27D27" w:rsidRDefault="00F27D27" w:rsidP="00F27D27">
      <w:pPr>
        <w:rPr>
          <w:lang w:val="ru-RU"/>
        </w:rPr>
      </w:pPr>
      <w:r w:rsidRPr="00F27D27">
        <w:rPr>
          <w:lang w:val="ru-RU"/>
        </w:rPr>
        <w:t>Особое внимание уделяется законодательству в сфере информационного права. Здесь рассматриваются акты, определяющие порядок работы с данными, защиты интеллектуальной собственности и конфиденциальности информации. Например, можно обратиться к Кодексам о защите персональных данных или авторскому законодательству.</w:t>
      </w:r>
    </w:p>
    <w:p w:rsidR="00F27D27" w:rsidRPr="00F27D27" w:rsidRDefault="00F27D27" w:rsidP="00F27D27">
      <w:pPr>
        <w:rPr>
          <w:lang w:val="ru-RU"/>
        </w:rPr>
      </w:pPr>
      <w:r w:rsidRPr="00F27D27">
        <w:rPr>
          <w:lang w:val="ru-RU"/>
        </w:rPr>
        <w:t>Другим важным аспектом этой науки является правовая защита информации. Она включает в себя меры по предотвращению незаконного доступа к данным, обеспечение конфиденциальности и сохранности информации, а также установление ответственности за нарушения правил использования информации.</w:t>
      </w:r>
    </w:p>
    <w:p w:rsidR="00F27D27" w:rsidRPr="00F27D27" w:rsidRDefault="00F27D27" w:rsidP="00F27D27">
      <w:pPr>
        <w:rPr>
          <w:lang w:val="ru-RU"/>
        </w:rPr>
      </w:pPr>
      <w:r w:rsidRPr="00F27D27">
        <w:rPr>
          <w:lang w:val="ru-RU"/>
        </w:rPr>
        <w:t xml:space="preserve">Информационное </w:t>
      </w:r>
      <w:proofErr w:type="gramStart"/>
      <w:r w:rsidRPr="00F27D27">
        <w:rPr>
          <w:lang w:val="ru-RU"/>
        </w:rPr>
        <w:t>право</w:t>
      </w:r>
      <w:proofErr w:type="gramEnd"/>
      <w:r w:rsidRPr="00F27D27">
        <w:rPr>
          <w:lang w:val="ru-RU"/>
        </w:rPr>
        <w:t xml:space="preserve"> как наука также затрагивает проблемы электронной коммерции. В условиях развития интернета и цифровых технологий, особенно актуальными становятся вопросы безопасности данных, их защиты от хакерских атак и мошенничества. Регулирование данной сферы требует разработки специальных нормативных актов и создания механизмов для обеспечения безопасности при совершении онлайн-сделок.</w:t>
      </w:r>
    </w:p>
    <w:p w:rsidR="00F27D27" w:rsidRPr="00F27D27" w:rsidRDefault="00F27D27" w:rsidP="00F27D27">
      <w:pPr>
        <w:rPr>
          <w:lang w:val="ru-RU"/>
        </w:rPr>
      </w:pPr>
      <w:r w:rsidRPr="00F27D27">
        <w:rPr>
          <w:lang w:val="ru-RU"/>
        </w:rPr>
        <w:t>Также в рамках данной науки рассматривается соотношение информационного права с другими областями права. Например, границы между информационным правом и конституционным, гражданским или уголовным законодательством часто не являются четко определенными. Правозащитникам и юристам приходится разбираться в сложных вопросах, связанных с защитой информации, соблюдением конфиденциальности и правилами использования информации.</w:t>
      </w:r>
    </w:p>
    <w:p w:rsidR="00F27D27" w:rsidRPr="00F27D27" w:rsidRDefault="00F27D27" w:rsidP="00F27D27">
      <w:pPr>
        <w:rPr>
          <w:lang w:val="ru-RU"/>
        </w:rPr>
      </w:pPr>
      <w:r w:rsidRPr="00F27D27">
        <w:rPr>
          <w:lang w:val="ru-RU"/>
        </w:rPr>
        <w:t>Реферат по информационному праву может быть полностью посвящен одной из этих проблем или содержать обзор всех основных аспектов данной науки. Это зависит от того, какие аспекты студент избрал для своего исследования.</w:t>
      </w:r>
    </w:p>
    <w:p w:rsidR="00F27D27" w:rsidRPr="00F27D27" w:rsidRDefault="00F27D27" w:rsidP="00F27D27">
      <w:pPr>
        <w:rPr>
          <w:lang w:val="ru-RU"/>
        </w:rPr>
      </w:pPr>
      <w:r w:rsidRPr="00F27D27">
        <w:rPr>
          <w:lang w:val="ru-RU"/>
        </w:rPr>
        <w:t>В заключение следует отметить, что информационное право является динамичной и активно развивающейся областью науки о праве. В условиях цифровой экономики и всеобщего доступа к информации его роль становится все более значимой. Изучение этой дисциплины позволяет понять принципы работы с данными, защитить их от неправомерного использования и способствует созданию безопасного цифрового пространства для всех пользователей.</w:t>
      </w:r>
      <w:bookmarkEnd w:id="0"/>
    </w:p>
    <w:sectPr w:rsidR="00F27D27" w:rsidRPr="00F27D2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D4"/>
    <w:rsid w:val="00925FC8"/>
    <w:rsid w:val="00F27D27"/>
    <w:rsid w:val="00FE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B817"/>
  <w15:chartTrackingRefBased/>
  <w15:docId w15:val="{3CB0B659-3B64-4D95-9364-B610D1F3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7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Company>SPecialiST RePack</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2023-07-26T20:34:00Z</dcterms:created>
  <dcterms:modified xsi:type="dcterms:W3CDTF">2023-07-26T20:36:00Z</dcterms:modified>
</cp:coreProperties>
</file>