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D4" w:rsidRPr="00A73C4E" w:rsidRDefault="00445D99" w:rsidP="00A73C4E">
      <w:pPr>
        <w:pStyle w:val="1"/>
        <w:jc w:val="center"/>
      </w:pPr>
      <w:bookmarkStart w:id="0" w:name="_GoBack"/>
      <w:r w:rsidRPr="00A73C4E">
        <w:t>Цивилизация как надлом физкультуры</w:t>
      </w:r>
      <w:bookmarkEnd w:id="0"/>
    </w:p>
    <w:p w:rsidR="00445D99" w:rsidRDefault="00445D99" w:rsidP="00445D99"/>
    <w:p w:rsidR="00445D99" w:rsidRDefault="00445D99" w:rsidP="00445D99">
      <w:r>
        <w:t>В последние десятилетия физическое воспитание переживает небывалый подъем популярности. Начиная с уроков физкультуры и заканчивая Олимпийскими играми, физическое воспитание стало неотъемлемой частью жизни многих людей во всем мире. Но что если это не всегда хорошо? Что если физкультура превратилась в раскол современного общества, вбивая клин между людьми и мешая им достичь подлинной самореализации?</w:t>
      </w:r>
    </w:p>
    <w:p w:rsidR="00445D99" w:rsidRDefault="00445D99" w:rsidP="00445D99">
      <w:r>
        <w:t>Это главный вопрос, над которым работают эксперты в области физического воспитания, стремящиеся привлечь внимание к его потенциально негативному влиянию на общество в целом. Их исследования показывают, что физическая активность важна для поддержания здоровья и хорошего самочувствия, но она может превратиться в навязчивую идею, которая в конечном итоге разделяет людей, а не объединяет их.</w:t>
      </w:r>
    </w:p>
    <w:p w:rsidR="00445D99" w:rsidRDefault="00445D99" w:rsidP="00445D99">
      <w:r>
        <w:t>Например, некоторые исследования показали, что соревновательный спорт часто используется как форма социального контроля, которая поощряет «победителей» и игнорирует тех, кто не добился успеха. Подобный менталитет может привести к созданию среды, в которой человек стремится не только улучшить себя, но и доказать свою значимость перед другими. Это также способствует укреплению нездорового отношения к физическим достижениям, таким как проблемы с образом тела или нездоровое питание с целью добиться успеха в спорте или быстро сбросить вес для улучшения результатов. Такое поведение может привести к тому, что люди будут чувствовать себя изолированными от сверстников из-за неспособности или нежелания соответствовать этим жестким стандартам, установленным как обществом, так и средствами массовой информации.</w:t>
      </w:r>
    </w:p>
    <w:p w:rsidR="00445D99" w:rsidRDefault="00445D99" w:rsidP="00445D99">
      <w:r>
        <w:t>Кроме того, нельзя забывать и о серьезных экономических последствиях, связанных с физкультурой: коммерческие компании вкладывают значительные средства в создание команд и объектов, чтобы получить прибыль за счет рыночной привлекательности успешных спортсменов или команд. При этом огромные средства направляются в определенные виды спорта, в то время как другим видам, например, рекреационным, уделяется гораздо меньше внимания и финансирования, что в очередной раз приводит к отчуждению тех, кто испытывает трудности с ресурсами или не может получить доступ к дорогостоящему оборудованию, необходимому для более популярных видов спорта, таких как теннисные корты, беговые дорожки и т. д.</w:t>
      </w:r>
    </w:p>
    <w:p w:rsidR="00445D99" w:rsidRPr="00445D99" w:rsidRDefault="00445D99" w:rsidP="00445D99">
      <w:r>
        <w:t>В настоящее время очевидно, что физкультура играет неоценимую роль в современной жизни, но, к сожалению, остаются реальные опасения по поводу ее поляризующего воздействия на отдельных людей и более широкие слои населения, что в конечном итоге приводит к неравенству, а не способствует единству между классами, независимо от материального положения и т. д. Поэтому при обсуждении всех аспектов, связанных с физической активностью, необходимо не ограничиваться простыми преимуществами для здоровья, а рассматривать не только то, что она дает нам в повседневной жизни (в плане физической подготовки и т. д.), но и то, как она влияет на наше общество, независимо от нашего социально-экономического статуса и т. д. Это может помочь нам исправить ситуацию, которая в настоящее время представляется очень сложной, а именно цивилизацию, расколотую самой физической культурой.</w:t>
      </w:r>
    </w:p>
    <w:sectPr w:rsidR="00445D99" w:rsidRPr="0044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4"/>
    <w:rsid w:val="00445D99"/>
    <w:rsid w:val="004930D4"/>
    <w:rsid w:val="00A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97878-13B2-43CE-BEE0-FD59A599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2023-08-04T18:55:00Z</dcterms:created>
  <dcterms:modified xsi:type="dcterms:W3CDTF">2023-08-23T10:51:00Z</dcterms:modified>
</cp:coreProperties>
</file>