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28" w:rsidRPr="000470E5" w:rsidRDefault="004D3F5E" w:rsidP="000470E5">
      <w:pPr>
        <w:pStyle w:val="1"/>
        <w:jc w:val="center"/>
      </w:pPr>
      <w:r w:rsidRPr="000470E5">
        <w:t>Методика физкультурно-оздоровительных занятий с различными группами населения</w:t>
      </w:r>
    </w:p>
    <w:p w:rsidR="004D3F5E" w:rsidRDefault="004D3F5E" w:rsidP="004D3F5E">
      <w:bookmarkStart w:id="0" w:name="_GoBack"/>
      <w:bookmarkEnd w:id="0"/>
    </w:p>
    <w:p w:rsidR="004D3F5E" w:rsidRDefault="004D3F5E" w:rsidP="004D3F5E">
      <w:r>
        <w:t>Физическая культура признана важнейшей составляющей общего здоровья и хорошего самочувствия. Физическая активность полезна как для взрослых, так и для детей, однако разные группы населения имеют различные потребности в физической культуре и рекреационных мероприятиях. Поэтому важно понимать методику проведения физкультурно-оздоровительных мероприятий с различными группами населения, чтобы при разработке программы упражнений использовать оптимальный подход.</w:t>
      </w:r>
    </w:p>
    <w:p w:rsidR="004D3F5E" w:rsidRDefault="004D3F5E" w:rsidP="004D3F5E">
      <w:r>
        <w:t xml:space="preserve">Первым шагом в создании программы физической подготовки, отвечающей потребностям различных групп населения, является понимание особенностей каждой из них. Например, пожилые люди могут требовать более мягкого подхода, чем молодые люди или подростки, в связи с возрастными проблемами, такими как боли в суставах или проблемы с гибкостью. Кроме того, некоторые группы населения, </w:t>
      </w:r>
      <w:proofErr w:type="gramStart"/>
      <w:r>
        <w:t>например</w:t>
      </w:r>
      <w:proofErr w:type="gramEnd"/>
      <w:r>
        <w:t xml:space="preserve"> инвалиды или люди с хроническими заболеваниями, также нуждаются в особых мерах при занятиях физическими упражнениями. В этих случаях важно обеспечить соблюдение всех мер предосторожности, чтобы человек мог заниматься физической культурой, не подвергая себя риску травм или обострения заболевания.</w:t>
      </w:r>
    </w:p>
    <w:p w:rsidR="004D3F5E" w:rsidRDefault="004D3F5E" w:rsidP="004D3F5E">
      <w:r>
        <w:t>После того как выяснены уникальные потребности каждой группы населения, необходимо выбрать подходящий вид активности для каждого человека, исходя из его возможностей и интересов. Занятия должны включать в себя как аэробные, так и силовые упражнения, чтобы максимально увеличить потенциальную пользу для здоровья и в то же время учитывать способности и интересы конкретного человека.</w:t>
      </w:r>
    </w:p>
    <w:p w:rsidR="004D3F5E" w:rsidRDefault="004D3F5E" w:rsidP="004D3F5E">
      <w:r>
        <w:t>В сочетании с регулярными перерывами во время длительных занятий, позволяющими отдохнуть/остыть, это помогает людям оставаться в безопасности в течение всего курса/программы занятий фитнесом.</w:t>
      </w:r>
    </w:p>
    <w:p w:rsidR="004D3F5E" w:rsidRPr="004D3F5E" w:rsidRDefault="004D3F5E" w:rsidP="004D3F5E">
      <w:r>
        <w:t xml:space="preserve">Помимо подбора конкретных видов упражнений, учитывающих особенности каждой группы населения, необходимо также позаботиться о создании приятной атмосферы, в которой человек сможет заниматься физической культурой, не испытывая при этом чувства подавленности или страха перед другими участниками или инструкторами. Для эффективного достижения этой цели инструкторы должны не только понимать потребности каждой конкретной группы, но и обладать знаниями, связанными непосредственно с обеспечением качественного обучения, а также быть в курсе передового опыта в данной области, включая (но не ограничиваясь этим) оценку результатов тестирования до/после занятий на предмет прироста силы и прогрессии, а также обучение правильной форме и технике выполнения упражнений, что способствует созданию позитивной среды, в которой люди чувствуют поддержку с самого начала и до завершения всего цикла программы. Эффективные коммуникативные навыки между инструктором и участником (участниками) являются ключевыми элементами, помогающими людям эффективно достигать поставленных целей, ограничивая при этом ненужные риски за счет применения безопасных методов, о которых говорилось выше. Кроме того, музыкальные композиции могут повысить мотивацию в фитнес-зале и привести занимающихся к успеху, который в конечном итоге является результатом правильно спланированных и скоординированных усилий, предпринимаемых совместно всеми участниками, включая непосредственное руководство со стороны персонала, участвующего в этом процессе. Такие новинки, как игры, использующие креативные методы (канат, фрисби и т. д.), предлагают веселые варианты во время тренировочных программ для всех возрастов, что позволяет сохранить мотивацию на различных этапах, ведущих к завершению, и, в </w:t>
      </w:r>
      <w:r>
        <w:lastRenderedPageBreak/>
        <w:t>конечном итоге, к успеху! В завершение всех вышеперечисленных аспектов необходимо обратить особое внимание на безопасность + правильное выполнение/использование техники во время каждой конкретной тренировки, чтобы избежать риска получения травмы на ранних этапах, а также пересмотреть цели, установленные ранее, и довести их до конца, чтобы все остались довольны и достигли поставленных целей.</w:t>
      </w:r>
    </w:p>
    <w:sectPr w:rsidR="004D3F5E" w:rsidRPr="004D3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28"/>
    <w:rsid w:val="000470E5"/>
    <w:rsid w:val="004D3F5E"/>
    <w:rsid w:val="0078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DBEA4-70CE-49E8-96DE-6AA7A805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D3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F5E"/>
    <w:rPr>
      <w:color w:val="0000FF"/>
      <w:u w:val="single"/>
    </w:rPr>
  </w:style>
  <w:style w:type="character" w:customStyle="1" w:styleId="10">
    <w:name w:val="Заголовок 1 Знак"/>
    <w:basedOn w:val="a0"/>
    <w:link w:val="1"/>
    <w:uiPriority w:val="9"/>
    <w:rsid w:val="004D3F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2023-08-05T17:14:00Z</dcterms:created>
  <dcterms:modified xsi:type="dcterms:W3CDTF">2023-08-23T10:54:00Z</dcterms:modified>
</cp:coreProperties>
</file>