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D2" w:rsidRPr="00A732CB" w:rsidRDefault="00E252F2" w:rsidP="00A732CB">
      <w:pPr>
        <w:pStyle w:val="1"/>
        <w:jc w:val="center"/>
      </w:pPr>
      <w:bookmarkStart w:id="0" w:name="_GoBack"/>
      <w:bookmarkEnd w:id="0"/>
      <w:r w:rsidRPr="00A732CB">
        <w:t> Выбор, способы и методы организации активного отдыха</w:t>
      </w:r>
    </w:p>
    <w:p w:rsidR="00E252F2" w:rsidRDefault="00E252F2" w:rsidP="00E252F2"/>
    <w:p w:rsidR="00E252F2" w:rsidRDefault="00E252F2" w:rsidP="00E252F2">
      <w:r>
        <w:t>Активный отдых является важной частью физического воспитания и физической культуры, поскольку дает возможность развлечься и развить новые навыки. Однако способы и методы организации активного отдыха часто упускаются из виду теми, кто отвечает за физическое воспитание в школах, университетах, на производстве и в других общественных местах. В данном реферате будут рассмотрены некоторые ключевые аспекты выбора, способов и методов организации активного отдыха.</w:t>
      </w:r>
    </w:p>
    <w:p w:rsidR="00E252F2" w:rsidRDefault="00E252F2" w:rsidP="00E252F2">
      <w:r>
        <w:t>Во-первых, важно рассмотреть, какие виды деятельности должны быть доступны для участников активного отдыха; сюда входят занятия как в помещении, так и на открытом воздухе. Занятия на свежем воздухе могут включать в себя все: от бега или ходьбы до командных видов спорта, таких как футбол или баскетбол, а в помещении — занятия аэробикой или различные игры. Группы могут быть сформированы и для конкретных видов активности, таких как пешие походы или катание на горных велосипедах, однако важно, чтобы все участники чувствовали себя комфортно в выбранном виде активности, так как это поможет обеспечить удовольствие каждому, независимо от уровня физической подготовки и навыков.</w:t>
      </w:r>
    </w:p>
    <w:p w:rsidR="00E252F2" w:rsidRDefault="00E252F2" w:rsidP="00E252F2">
      <w:r>
        <w:t>Помимо выбора подходящего вида деятельности, при планировании занятий активным отдыхом необходимо учитывать и другие аспекты. К ним относятся соображения охраны здоровья и безопасности, а также четкое определение целей, которые должны быть достигнуты в ходе каждого занятия: развитие определенных навыков, повышение уровня физической подготовки или просто веселое времяпрепровождение в кругу друзей. Кроме того, важно создать благоприятную атмосферу, в которой каждый может участвовать без страха, чтобы каждый чувствовал себя способным приложить максимум усилий во время занятий; это может быть достигнуто путем предоставления индивидуальной обратной связи и поощрения в случае необходимости.</w:t>
      </w:r>
    </w:p>
    <w:p w:rsidR="00E252F2" w:rsidRDefault="00E252F2" w:rsidP="00E252F2">
      <w:r>
        <w:t>Что касается методов организации занятий, то их эффективность может быть различной: от планирования детальных структурированных программ, включающих регулярную обратную связь с тренерами и судьями (что позволяет свести к минимуму ненужные травмы), до более неформальной организации досуга, позволяющей игрокам свободно выбирать занятия в рамках общей структуры, отвечающей основным целям, поставленным ранее на этапе планирования занятий. В любом случае необходимо тщательно подходить к подбору персонала, например, тренеров, судей и т. д., которые должны обладать определенным опытом и хорошими навыками общения, чтобы они могли оперативно реагировать в случае необходимости, но при этом не перегружать людей излишними правилами, которые могут снизить уровень участия в мероприятиях, а также обеспечивать мотивирующую обстановку во время групповых мероприятий, таких как турниры и т. д.</w:t>
      </w:r>
    </w:p>
    <w:p w:rsidR="00E252F2" w:rsidRPr="00E252F2" w:rsidRDefault="00E252F2" w:rsidP="00E252F2">
      <w:r>
        <w:t xml:space="preserve">Наконец, последнее соображение при организации активного отдыха связано с затратами — как материальными (например, аренда оборудования), так и нематериальными (например, потраченное время). Здесь необходимо тщательно продумать экономическую эффективность, поскольку вложенные средства должны приносить удовлетворительную отдачу в виде улучшения состояния здоровья, увеличения посещаемости и т. д. Обычно бюджет диктует, сколько средств можно выделить, но, по возможности, следует стремиться к максимальному использованию имеющихся ресурсов, стараясь при этом не пренебрегать ни одной из областей, связанных с физическим воспитанием,— будь то повышение уровня подготовки детей/молодежи, особенно во время школьных каникул/выходных, или обслуживание тех, кто нуждается в специальных методических рекомендациях (например, пожилых людей). Какой бы подход мы ни выбрали, </w:t>
      </w:r>
      <w:r>
        <w:lastRenderedPageBreak/>
        <w:t>конечная цель остается неизменной — удовлетворение потребностей людей в физическом воспитании через приятную рекреационную деятельность при достаточной структурной поддержке, чтобы каждый участник активной рекреационной деятельности чувствовал себя вовлеченным в процесс и получал поддержку на каждом этапе программы.</w:t>
      </w:r>
    </w:p>
    <w:sectPr w:rsidR="00E252F2" w:rsidRPr="00E2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D2"/>
    <w:rsid w:val="006A31D2"/>
    <w:rsid w:val="00A732CB"/>
    <w:rsid w:val="00E2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B0A2A-5829-4BB3-AD0D-41F8C857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2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2023-08-07T12:40:00Z</dcterms:created>
  <dcterms:modified xsi:type="dcterms:W3CDTF">2023-08-23T11:07:00Z</dcterms:modified>
</cp:coreProperties>
</file>