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D2" w:rsidRPr="00E116EF" w:rsidRDefault="002F6D41" w:rsidP="00E116EF">
      <w:pPr>
        <w:pStyle w:val="1"/>
        <w:jc w:val="center"/>
      </w:pPr>
      <w:bookmarkStart w:id="0" w:name="_GoBack"/>
      <w:bookmarkEnd w:id="0"/>
      <w:r w:rsidRPr="00E116EF">
        <w:t>Принципы адаптивной физкультуры</w:t>
      </w:r>
    </w:p>
    <w:p w:rsidR="002F6D41" w:rsidRDefault="002F6D41" w:rsidP="002F6D41"/>
    <w:p w:rsidR="002F6D41" w:rsidRDefault="002F6D41" w:rsidP="002F6D41">
      <w:r>
        <w:t>Физическое воспитание является неотъемлемой частью жизни студента и его общего образовательного развития. Оно способствует развитию физической подготовки, укреплению здоровья и повышению успеваемости. Адаптивное физическое воспитание направлено на удовлетворение потребностей людей с ограниченными возможностями или различиями в физических способностях и развитии. Принципы адаптивного физического воспитания должны учитываться при создании безопасной и успешной учебной среды для всех студентов.</w:t>
      </w:r>
    </w:p>
    <w:p w:rsidR="002F6D41" w:rsidRDefault="002F6D41" w:rsidP="002F6D41">
      <w:r>
        <w:t>Основная цель адаптивного физического воспитания — способствовать вовлечению в занятия, основанные на активной деятельности, которая доставляет удовольствие и является целенаправленной для человека с особыми потребностями. Это означает, что необходимо разработать соответствующую программу, оборудование и стратегии поддержки, а также адаптировать учебные планы таким образом, чтобы они максимально соответствовали индивидуальным потребностям каждого студента.</w:t>
      </w:r>
    </w:p>
    <w:p w:rsidR="002F6D41" w:rsidRDefault="002F6D41" w:rsidP="002F6D41">
      <w:r>
        <w:t>Для того чтобы адаптивное физическое воспитание было успешным, оно должно включать регулярную оценку текущих возможностей учащегося, а также индивидуальные цели, которые можно измерить и достичь в течение определенного времени. Кроме того, необходимо обеспечить разнообразие видов деятельности, чтобы каждый студент мог найти занятие, которое ему нравится и которое он будет продолжать выполнять в течение длительного времени.</w:t>
      </w:r>
    </w:p>
    <w:p w:rsidR="002F6D41" w:rsidRDefault="002F6D41" w:rsidP="002F6D41">
      <w:r>
        <w:t>Преподаватели адаптивной физической культуры также должны учитывать все необходимые приспособления для студентов с особыми потребностями, такими как нарушения зрения, слуха или ограниченной подвижности. Это может включать такие модификации, как увеличение пространства между станциями во время занятий, чтобы учащимся не было тесно; предоставление тактильных подсказок во время занятий; использование визуальных, а не звуковых инструкций, если это необходимо.</w:t>
      </w:r>
    </w:p>
    <w:p w:rsidR="002F6D41" w:rsidRDefault="002F6D41" w:rsidP="002F6D41">
      <w:r>
        <w:t>Помимо учета этих модификаций в процессе обучения, успешные преподаватели адаптивной физической культуры должны обладать знаниями о распространенных медицинских заболеваниях, связанных с особыми группами населения, чтобы соответствующим образом адаптировать обучение (например, назначать определенные виды занятий при наличии определенного состояния здоровья). Кроме того, преподаватели должны следить за тем, чтобы в их классах не было потенциальных опасностей, таких как скользкие поверхности пола, которые могут представлять опасность для студентов с нарушениями равновесия, зрения и т. д., иначе возможны несчастные случаи, приводящие к травмам или смертельному исходу в результате падений и т. д.</w:t>
      </w:r>
    </w:p>
    <w:p w:rsidR="002F6D41" w:rsidRPr="002F6D41" w:rsidRDefault="002F6D41" w:rsidP="002F6D41">
      <w:r>
        <w:t>В целом, очевидно, что при создании эффективной программы адаптивного физического воспитания необходимо учитывать множество принципов — от понимания индивидуальных особенностей, потребностей и целей до учета потенциальных угроз безопасности. Доказано, что физическое воспитание полезно для всех групп населения — при правильном подходе оно приносит удовольствие и одновременно прививает важные навыки, необходимые не только в классе, но и за его пределами, что приводит к взрослой жизни. Таким образом, адаптивное физическое воспитание является важнейшим компонентом для людей с ограниченными возможностями, предоставляя им равные возможности и позволяя использовать весь свой потенциал обучения, принося пользу всему обществу на всех уровнях.</w:t>
      </w:r>
    </w:p>
    <w:sectPr w:rsidR="002F6D41" w:rsidRPr="002F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D2"/>
    <w:rsid w:val="002F6D41"/>
    <w:rsid w:val="00E116EF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3AB59-1156-4587-951E-E46531A7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D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6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2023-08-11T12:20:00Z</dcterms:created>
  <dcterms:modified xsi:type="dcterms:W3CDTF">2023-08-23T11:51:00Z</dcterms:modified>
</cp:coreProperties>
</file>