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D0" w:rsidRPr="00CD0956" w:rsidRDefault="00A8387D" w:rsidP="00CD0956">
      <w:pPr>
        <w:pStyle w:val="1"/>
        <w:jc w:val="center"/>
      </w:pPr>
      <w:bookmarkStart w:id="0" w:name="_GoBack"/>
      <w:bookmarkEnd w:id="0"/>
      <w:r w:rsidRPr="00CD0956">
        <w:t>Актуальные вопросы в развитии спортивно-оздоровительного туризма</w:t>
      </w:r>
    </w:p>
    <w:p w:rsidR="00A8387D" w:rsidRDefault="00A8387D" w:rsidP="00A8387D"/>
    <w:p w:rsidR="00A8387D" w:rsidRDefault="00A8387D" w:rsidP="00A8387D">
      <w:r>
        <w:t>Физическая культура уже давно стала неотъемлемой частью современного общества и его развития. С развитием технологий ее роль в обществе со временем значительно изменилась, но она по-прежнему остается важнейшим компонентом здоровья и благополучия людей во всем мире. Одним из направлений, получивших огромное развитие благодаря физической культуре, является спортивно-оздоровительный туризм, который в последние годы становится все более популярным.</w:t>
      </w:r>
    </w:p>
    <w:p w:rsidR="00A8387D" w:rsidRDefault="00A8387D" w:rsidP="00A8387D">
      <w:r>
        <w:t xml:space="preserve">Спортивно-оздоровительный туризм предоставляет путешественникам возможность участвовать в различных видах деятельности во время посещения того или иного пункта назначения. От восхождения на Эверест до занятий экстремальными видами спорта, такими как </w:t>
      </w:r>
      <w:proofErr w:type="spellStart"/>
      <w:r>
        <w:t>скайдайвинг</w:t>
      </w:r>
      <w:proofErr w:type="spellEnd"/>
      <w:r>
        <w:t xml:space="preserve"> или скалолазание, туристы могут заняться захватывающими видами деятельности во время своего пребывания за рубежом. Однако в развитии спортивно-оздоровительного туризма есть ряд актуальных проблем, которые необходимо решить, чтобы эти виды деятельности оставались популярными среди путешественников.</w:t>
      </w:r>
    </w:p>
    <w:p w:rsidR="00A8387D" w:rsidRDefault="00A8387D" w:rsidP="00A8387D">
      <w:r>
        <w:t xml:space="preserve">Первая проблема связана с вопросами безопасности — это особенно актуально при занятиях экстремальными видами спорта, такими как </w:t>
      </w:r>
      <w:proofErr w:type="spellStart"/>
      <w:r>
        <w:t>банджи-джампинг</w:t>
      </w:r>
      <w:proofErr w:type="spellEnd"/>
      <w:r>
        <w:t xml:space="preserve"> или глубоководное погружение. Поэтому туристы всегда должны уделять достаточно времени изучению места назначения, чтобы быть уверенными в том, что они занимаются безопасными видами физической активности. Туроператорам и поставщикам услуг также важно обеспечить соблюдение правил безопасности при проведении любых предлагаемых ими мероприятий — необходимо провести соответствующее обучение по безопасному ведению клиентов, а также обеспечить доступ к сертифицированному оборудованию для всех, кто участвует в этих мероприятиях во время отдыха за рубежом.</w:t>
      </w:r>
    </w:p>
    <w:p w:rsidR="00A8387D" w:rsidRDefault="00A8387D" w:rsidP="00A8387D">
      <w:r>
        <w:t>Еще одна проблема, требующая решения, связана с общением — несмотря на то, что большинство туроператоров предоставляют полезную информацию о своих услугах перед началом путешествия, между многими клиентами и обслуживающим персоналом все еще существует языковой барьер, который препятствует эффективному общению как во время встреч перед бронированием услуг, так и во время самих туров по прибытии на место. В связи с этим поставщикам услуг во всем мире было бы полезно создавать больше ресурсов с подробной информацией о каждом виде предлагаемых услуг, чтобы потенциальные клиенты имели всю необходимую информацию без языкового барьера, мешающего им понять условия и положения, связанные с каждым видом деятельности. Кроме того, необходимо уделять больше внимания предоставлению адекватных гидов, владеющих несколькими языками, чтобы туристы могли задавать вопросы, прямо или косвенно связанные с предоставляемыми услугами, если таковые возникнут в месте назначения.</w:t>
      </w:r>
    </w:p>
    <w:p w:rsidR="00A8387D" w:rsidRDefault="00A8387D" w:rsidP="00A8387D">
      <w:r>
        <w:t>Кроме того, еще одна проблема связана с недостатком знаний о национальных спортивных правилах. В одних странах некоторые виды спорта могут быть запрещены в связи с национальными законами, запрещающими определенные виды физической активности, в других — для участия в них требуется специальная лицензия. В итоге можно сказать, что необходимо повышать осведомленность туристов о международных спортивных правилах, чтобы они знали, в каких видах спорта им разрешено или запрещено участвовать, а в отдельных поездках они могут заранее получать соответствующие разрешения, если это требуется по закону, чтобы заниматься некоторыми видами приключенческого спорта во время отдыха за границей.</w:t>
      </w:r>
    </w:p>
    <w:p w:rsidR="00A8387D" w:rsidRPr="00A8387D" w:rsidRDefault="00A8387D" w:rsidP="00A8387D">
      <w:r>
        <w:lastRenderedPageBreak/>
        <w:t xml:space="preserve">Наконец, защита окружающей среды иногда не учитывается при развитии спортивно-оздоровительного туризма из-за бюджетных ограничений или ограниченного времени, отводимого путешественниками на индивидуальные поездки, что включает в себя пренебрежение защитой природных мест обитания, таких как пляжи, путем принятия надлежащих мер перед поездкой. В этом случае туристы не принимают должных мер перед тем, как начать заниматься водными видами спорта, доступными в этих местах, а также для того, чтобы багаж, взятый клиентом, не причинял никакого вреда и не забирал живые организмы из окружающей среды, в которой они находятся во время отдыха. </w:t>
      </w:r>
      <w:proofErr w:type="spellStart"/>
      <w:r>
        <w:t>Проактивное</w:t>
      </w:r>
      <w:proofErr w:type="spellEnd"/>
      <w:r>
        <w:t xml:space="preserve"> отношение к подобным вопросам поможет защитить не только среду обитания диких животных, но и человеческие жизни от потенциальных опасностей, а также позволит всем участникам безопасно наслаждаться всеми видами приключений во время путешествий.</w:t>
      </w:r>
    </w:p>
    <w:sectPr w:rsidR="00A8387D" w:rsidRPr="00A8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D0"/>
    <w:rsid w:val="00013FD0"/>
    <w:rsid w:val="00A8387D"/>
    <w:rsid w:val="00C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DBC6-09F2-44C5-971D-7132990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8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2023-08-17T16:19:00Z</dcterms:created>
  <dcterms:modified xsi:type="dcterms:W3CDTF">2023-08-23T12:41:00Z</dcterms:modified>
</cp:coreProperties>
</file>