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C" w:rsidRPr="00C20867" w:rsidRDefault="006404BD" w:rsidP="00C20867">
      <w:pPr>
        <w:pStyle w:val="1"/>
        <w:jc w:val="center"/>
      </w:pPr>
      <w:bookmarkStart w:id="0" w:name="_GoBack"/>
      <w:bookmarkEnd w:id="0"/>
      <w:r w:rsidRPr="00C20867">
        <w:t>Основные компоненты труда и формы занятий производственной физической культурой </w:t>
      </w:r>
    </w:p>
    <w:p w:rsidR="006404BD" w:rsidRDefault="006404BD" w:rsidP="006404BD"/>
    <w:p w:rsidR="006404BD" w:rsidRDefault="006404BD" w:rsidP="006404BD">
      <w:r>
        <w:t>Физическая подготовка — важный аспект повседневной жизни, независимо от типа работы. Она играет важную роль в поддержании нашего общего самочувствия и производительности труда. Для достижения максимальной пользы от занятий физической культурой важно понимать составляющие труда, а также различные формы физических упражнений, чтобы они обеспечивали нам максимальную эффективность и безопасность на рабочем месте.</w:t>
      </w:r>
    </w:p>
    <w:p w:rsidR="006404BD" w:rsidRDefault="006404BD" w:rsidP="006404BD">
      <w:r>
        <w:t>Труд можно разделить на три основные составляющие: физический, психологический и организационный. Физический труд предполагает физические усилия, такие как подъем или перенос тяжестей, ходьба, сгибание или разгибание. Этот компонент требует сильных мышц, выносливости и гибкости для безопасного и эффективного выполнения всех задач.</w:t>
      </w:r>
    </w:p>
    <w:p w:rsidR="006404BD" w:rsidRDefault="006404BD" w:rsidP="006404BD">
      <w:r>
        <w:t>Психологические аспекты тесно связаны с умственными процессами, такими как принятие решений или решение проблем, которые необходимы для выполнения каждой задачи. В этом случае для эффективного выполнения работы требуется большая собранность и концентрация. Организационные компоненты в основном связаны с планированием, координацией задач с другими участниками рабочего процесса и рациональным использованием рабочего времени с целью достижения максимальной производительности в заданные сроки.</w:t>
      </w:r>
    </w:p>
    <w:p w:rsidR="006404BD" w:rsidRDefault="006404BD" w:rsidP="006404BD">
      <w:r>
        <w:t>Физическая подготовка включает в себя различные формы упражнений, разработанные специально для различных рабочих ситуаций в зависимости от того, какую работу человек выполняет в тот или иной день на своем рабочем месте. В зависимости от того, насколько физически тяжелыми могут быть те или иные виды деятельности на рабочем месте, такие упражнения, как бег, силовая ходьба, плавание или даже езда на стационарном велосипеде, могут облегчить выполнение определенных задач, если они выполняются регулярно в нерабочее время и предварительно учитываются соответствующие периоды отдыха в соответствии с рекомендациями медицинских специалистов, если усталость влияет на уровень эффективности работы в течение любой смены, выполняемой на месте ежедневно.</w:t>
      </w:r>
    </w:p>
    <w:p w:rsidR="006404BD" w:rsidRDefault="006404BD" w:rsidP="006404BD">
      <w:r>
        <w:t>Упражнения на растяжку помогают уменьшить мышечные спазмы, возникающие при длительном нахождении в положении стоя во время выполнения определенных видов ручного труда, которые могут вызывать неприятные болевые ощущения, по сравнению с регулярными тренировками перед выходом на работу — это поможет избежать дальнейших проблем, связанных с их отсутствием, если сейчас правильно подойти к этому вопросу — ведь здоровье человека всегда было приоритетом номер один, независимо от того, насколько напряженными являются смены, периодически выполняемые в наши дни.</w:t>
      </w:r>
    </w:p>
    <w:p w:rsidR="006404BD" w:rsidRDefault="006404BD" w:rsidP="006404BD">
      <w:r>
        <w:t xml:space="preserve">Занятия физической культурой не только способствуют улучшению общего состояния здоровья, но и помогают повысить моральный дух, поскольку при этом происходит косвенное высвобождение </w:t>
      </w:r>
      <w:proofErr w:type="spellStart"/>
      <w:r>
        <w:t>эндорфинов</w:t>
      </w:r>
      <w:proofErr w:type="spellEnd"/>
      <w:r>
        <w:t>, которые действуют как естественные болеутоляющие средства, снимающие временный стресс. Это способствует повышению уровня концентрации внимания при выполнении повседневных дел, а значит, и повышению успешности работы в целом за счет высокой концентрации внимания, достигаемой благодаря регулярным занятиям в нерабочее время.</w:t>
      </w:r>
    </w:p>
    <w:p w:rsidR="006404BD" w:rsidRPr="006404BD" w:rsidRDefault="006404BD" w:rsidP="006404BD">
      <w:r>
        <w:t xml:space="preserve">Поэтому, изучая оба вида профессионального физического воспитания, доступные в соответствии с действующими стандартами, работодатели должны всегда поощрять работников к участию в занятиях под наблюдением, если они отвечают определенным критериям, обеспечивающим соблюдение мер безопасности без ущерба для самооценки. Ведь кто не хотел бы, чтобы его </w:t>
      </w:r>
      <w:r>
        <w:lastRenderedPageBreak/>
        <w:t>сотрудники оставались здоровыми и энергичными и при этом достигали максимальных целей, ожидаемых при выполнении каждого задания в заранее установленные сроки. В конечном итоге, однако, все всегда сводится к личной ответственности за собственное самочувствие как на рабочем месте, так и за его пределами, к позитивному отношению к выбранной профессии, при этом внимательно относясь к деталям, четко описанным выше.</w:t>
      </w:r>
    </w:p>
    <w:sectPr w:rsidR="006404BD" w:rsidRPr="0064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FC"/>
    <w:rsid w:val="006404BD"/>
    <w:rsid w:val="00C20867"/>
    <w:rsid w:val="00FC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10FB5-BBC7-4108-8363-7431407B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04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04BD"/>
    <w:rPr>
      <w:color w:val="0000FF"/>
      <w:u w:val="single"/>
    </w:rPr>
  </w:style>
  <w:style w:type="character" w:customStyle="1" w:styleId="10">
    <w:name w:val="Заголовок 1 Знак"/>
    <w:basedOn w:val="a0"/>
    <w:link w:val="1"/>
    <w:uiPriority w:val="9"/>
    <w:rsid w:val="006404BD"/>
    <w:rPr>
      <w:rFonts w:asciiTheme="majorHAnsi" w:eastAsiaTheme="majorEastAsia" w:hAnsiTheme="majorHAnsi" w:cstheme="majorBidi"/>
      <w:color w:val="2E74B5" w:themeColor="accent1" w:themeShade="BF"/>
      <w:sz w:val="32"/>
      <w:szCs w:val="32"/>
    </w:rPr>
  </w:style>
  <w:style w:type="character" w:styleId="a4">
    <w:name w:val="FollowedHyperlink"/>
    <w:basedOn w:val="a0"/>
    <w:uiPriority w:val="99"/>
    <w:semiHidden/>
    <w:unhideWhenUsed/>
    <w:rsid w:val="00640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2023-08-17T16:33:00Z</dcterms:created>
  <dcterms:modified xsi:type="dcterms:W3CDTF">2023-08-23T12:47:00Z</dcterms:modified>
</cp:coreProperties>
</file>