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9A7" w:rsidRPr="008063FA" w:rsidRDefault="005B259B" w:rsidP="008063FA">
      <w:pPr>
        <w:pStyle w:val="1"/>
        <w:jc w:val="center"/>
      </w:pPr>
      <w:bookmarkStart w:id="0" w:name="_GoBack"/>
      <w:bookmarkEnd w:id="0"/>
      <w:r w:rsidRPr="008063FA">
        <w:t>ЛФК при травмах коленного сустава</w:t>
      </w:r>
    </w:p>
    <w:p w:rsidR="005B259B" w:rsidRDefault="005B259B" w:rsidP="005B259B"/>
    <w:p w:rsidR="005B259B" w:rsidRDefault="005B259B" w:rsidP="005B259B">
      <w:r>
        <w:t>Физическая культура является важной частью поддержания нашего физического и психического здоровья, но она также может быть эффективным инструментом в лечении некоторых видов травм коленного сустава. В данном реферате рассматривается эффективность физических тренировок именно для лечения пациентов с травмами коленного сустава.</w:t>
      </w:r>
    </w:p>
    <w:p w:rsidR="005B259B" w:rsidRDefault="005B259B" w:rsidP="005B259B">
      <w:r>
        <w:t xml:space="preserve">Основная цель — изучить влияние ЛФК, или низкочастотной </w:t>
      </w:r>
      <w:proofErr w:type="spellStart"/>
      <w:r>
        <w:t>кинезиотерапии</w:t>
      </w:r>
      <w:proofErr w:type="spellEnd"/>
      <w:r>
        <w:t xml:space="preserve"> (разновидности физиотерапии), на пациентов с различными видами травм коленного сустава и определить, можно ли использовать ее в качестве метода лечения и лечения этих травм. Методология, выбранная для данного исследования, включает в себя как качественный, так и количественный исследовательские подходы, состоящие в основном из интервью с пациентами, которые использовали ЛФК в своей схеме лечения, а также опроса, в ходе которого будут получены данные как от пациентов, так и от физиотерапевтов о том, насколько, по их мнению, ЛФК была эффективна для облегчения боли или улучшения подвижности суставов их пациентов.</w:t>
      </w:r>
    </w:p>
    <w:p w:rsidR="005B259B" w:rsidRDefault="005B259B" w:rsidP="005B259B">
      <w:r>
        <w:t xml:space="preserve">Результаты опросов показали, что как пациенты, так и физиотерапевты положительно относятся к использованию ЛФК в качестве средства лечения повреждений коленного сустава. Кроме того, пациенты, использовавшие ЛФК, отметили значительное снижение уровня боли, а также улучшение амплитуды движений в суставах после лечения по сравнению с показателями до лечения. Кроме того, физиотерапевты сообщили, что почти все они регулярно используют низкочастотную </w:t>
      </w:r>
      <w:proofErr w:type="spellStart"/>
      <w:r>
        <w:t>кинезиотерапию</w:t>
      </w:r>
      <w:proofErr w:type="spellEnd"/>
      <w:r>
        <w:t xml:space="preserve"> в процессе реабилитации людей, страдающих подобными заболеваниями, благодаря ее доказанной эффективности в восстановлении утраченных функций силы и подвижности в суставах, пострадавших от травмы или заболевания.</w:t>
      </w:r>
    </w:p>
    <w:p w:rsidR="005B259B" w:rsidRPr="005B259B" w:rsidRDefault="005B259B" w:rsidP="005B259B">
      <w:r>
        <w:t xml:space="preserve">В целом данный реферат позволяет сделать вывод о том, что физиотерапия с использованием низкочастотной </w:t>
      </w:r>
      <w:proofErr w:type="spellStart"/>
      <w:r>
        <w:t>кинезиотерапии</w:t>
      </w:r>
      <w:proofErr w:type="spellEnd"/>
      <w:r>
        <w:t xml:space="preserve"> может быть весьма эффективной для оказания помощи людям, страдающим от различных форм травм или заболеваний коленных суставов, обеспечивая при этом необходимое снижение уровня дискомфорта, испытываемого пациентами, без каких-либо существенных факторов риска, таких как стоимость или подверженность возможным побочным эффектам, связанным с более традиционными методами лечения, такими как хирургическое вмешательство или применение лекарственных препаратов. Тем не менее, прежде чем делать окончательные выводы о реальной эффективности этого препарата в сравнении с другими методами лечения, представленными сегодня на рынке, необходимо провести дополнительные исследования в этой области.</w:t>
      </w:r>
    </w:p>
    <w:sectPr w:rsidR="005B259B" w:rsidRPr="005B2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A7"/>
    <w:rsid w:val="005B259B"/>
    <w:rsid w:val="008063FA"/>
    <w:rsid w:val="00AC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12D88-96C4-4F43-9E90-CF88ED3E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25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259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B25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2023-08-17T19:07:00Z</dcterms:created>
  <dcterms:modified xsi:type="dcterms:W3CDTF">2023-08-24T11:48:00Z</dcterms:modified>
</cp:coreProperties>
</file>