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D7" w:rsidRPr="005E6299" w:rsidRDefault="00061C5B" w:rsidP="005E6299">
      <w:pPr>
        <w:pStyle w:val="1"/>
        <w:jc w:val="center"/>
      </w:pPr>
      <w:bookmarkStart w:id="0" w:name="_GoBack"/>
      <w:bookmarkEnd w:id="0"/>
      <w:r w:rsidRPr="005E6299">
        <w:t>Актуальные проблемы оздоровительной и адаптивной физической культуры</w:t>
      </w:r>
    </w:p>
    <w:p w:rsidR="00061C5B" w:rsidRDefault="00061C5B" w:rsidP="00061C5B"/>
    <w:p w:rsidR="00061C5B" w:rsidRDefault="00061C5B" w:rsidP="00061C5B">
      <w:r>
        <w:t>Физическое воспитание является важным компонентом общего здоровья и благополучия человека. Оно способствует физическому и умственному развитию, а также поддержанию оптимального уровня физической активности для сохранения здоровья. В связи с растущей распространенностью ожирения, недостаточной физической активности и других хронических заболеваний физическое воспитание приобретает все большее значение для поддержания хорошего здоровья. Однако существует множество проблем, связанных с оздоровительной и адаптивной физической культурой, которые необходимо решать для обеспечения ее эффективности.</w:t>
      </w:r>
    </w:p>
    <w:p w:rsidR="00061C5B" w:rsidRDefault="00061C5B" w:rsidP="00061C5B">
      <w:r>
        <w:t>Одной из основных проблем оздоровительной и адаптивной физической культуры является поиск путей вовлечения в занятия физической культурой людей, которые традиционно не заинтересованы в занятиях физкультурой и спортом. К ним часто относятся люди с особыми потребностями, обусловленными инвалидностью или заболеванием, представители меньшинств, например, из низких социально-экономических слоев, а также те, кто имеет ограниченные двигательные навыки в силу возраста или отсутствия должного обучения. Поиск способов сделать физическую активность интересной для таких людей может быть особенно сложным, но он необходим для обеспечения пожизненного участия в занятиях физическими упражнениями.</w:t>
      </w:r>
    </w:p>
    <w:p w:rsidR="00061C5B" w:rsidRDefault="00061C5B" w:rsidP="00061C5B">
      <w:r>
        <w:t>Другой проблемой является обеспечение надлежащего инструктажа при проведении занятий по оздоровительной и адаптивной физической культуре. Без надлежащего обучения безопасным методам выполнения упражнений люди могут подвергаться большему риску получения травм или ухудшения результатов из-за неправильной формы при выполнении упражнений. Кроме того, важно, чтобы инструкторы проходили специальную подготовку по преподаванию этих видов занятий, чтобы они могли проводить эффективные занятия с учетом возможностей каждого участника.</w:t>
      </w:r>
    </w:p>
    <w:p w:rsidR="00061C5B" w:rsidRDefault="00061C5B" w:rsidP="00061C5B">
      <w:r>
        <w:t>Третья проблема связана с обеспечением доступа к подходящей среде, в которой люди могут безопасно заниматься оздоровительной и адаптивной физической культурой. Например, парки или общественные места должны быть оборудованы соответствующими средствами, такими как безопасные поверхности для инвалидов-колясочников или соответствующие точки доступа к воде, чтобы все участники могли в полной мере насладиться занятиями, независимо от их способностей и условий проживания. Кроме того, некоторые местные власти нуждаются в выделении дополнительных ресурсов на разработку адаптивного оборудования или установку датчиков и видеокамер, чтобы усилить наблюдение и защиту всех участников физической активности в своих населенных пунктах.</w:t>
      </w:r>
    </w:p>
    <w:p w:rsidR="00061C5B" w:rsidRDefault="00061C5B" w:rsidP="00061C5B">
      <w:r>
        <w:t>Наконец, могут существовать и культурные барьеры, препятствующие участию в оздоровительной и адаптивной физкультурной деятельности. Общественные убеждения и нормы могут рассматривать эти виды деятельности как ненужные или неважные составляющие жизни, которые нарушают традиции, принятые в некоторых культурах. Это может привести к тому, что люди, особенно из числа меньшинств, будут избегать этой деятельности, что создаст проблемы для работы с такими сообществами, чтобы пропагандировать преимущества здоровья, улучшения и адаптации физической культуры, которые могут повлиять на их жизнь.</w:t>
      </w:r>
    </w:p>
    <w:p w:rsidR="00061C5B" w:rsidRDefault="00061C5B" w:rsidP="00061C5B">
      <w:r>
        <w:t xml:space="preserve">Изучение того, как различные общественные факторы влияют на наши решения об участии в мероприятиях по улучшению здоровья и адаптивной физической культуре, должно стать основным фокусом будущих исследований, чтобы противостоять происходящему снижению </w:t>
      </w:r>
      <w:r>
        <w:lastRenderedPageBreak/>
        <w:t>участия людей в подобных мероприятиях в разных странах. Задача государства — оказывать более активную поддержку таким мероприятиям и обеспечивать благополучие населения, участвующего в них, путем изменения политики, направленной на этот сектор, когда это необходимо.</w:t>
      </w:r>
    </w:p>
    <w:p w:rsidR="00061C5B" w:rsidRPr="00061C5B" w:rsidRDefault="00061C5B" w:rsidP="00061C5B">
      <w:r>
        <w:t>В заключение следует отметить, что пропаганда здорового образа жизни через участие в новых видах физической активности, таких как оздоровительная и адаптивная физическая культура, сопряжена с рядом трудностей, которые необходимо решать, чтобы сделать их более доступными для всех слоев населения по всему миру.</w:t>
      </w:r>
    </w:p>
    <w:sectPr w:rsidR="00061C5B" w:rsidRPr="00061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D7"/>
    <w:rsid w:val="00061C5B"/>
    <w:rsid w:val="005E6299"/>
    <w:rsid w:val="0071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B174A-DB1A-4B2F-AD21-787450E6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1C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1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61C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2023-08-17T19:27:00Z</dcterms:created>
  <dcterms:modified xsi:type="dcterms:W3CDTF">2023-08-24T11:53:00Z</dcterms:modified>
</cp:coreProperties>
</file>