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BC" w:rsidRPr="003E4C00" w:rsidRDefault="00CA1613" w:rsidP="003E4C00">
      <w:pPr>
        <w:pStyle w:val="1"/>
        <w:jc w:val="center"/>
      </w:pPr>
      <w:bookmarkStart w:id="0" w:name="_GoBack"/>
      <w:bookmarkEnd w:id="0"/>
      <w:r w:rsidRPr="003E4C00">
        <w:t>Комплексный контроль в подготовке спортсмена</w:t>
      </w:r>
    </w:p>
    <w:p w:rsidR="00CA1613" w:rsidRDefault="00CA1613" w:rsidP="00CA1613"/>
    <w:p w:rsidR="00CA1613" w:rsidRDefault="00CA1613" w:rsidP="00CA1613">
      <w:r>
        <w:t>Физическая подготовка — важный элемент физического воспитания, который помогает спортсменам овладеть навыками, развить лучшие двигательные способности и контроль, и, в конечном счете, улучшить свои спортивные результаты. Комплексный контроль в тренировке спортсмена необходим для достижения желаемых результатов. Он подразумевает умелое выполнение двигательных действий на нескольких уровнях, включая координацию рук и ног, время выполнения движений, позиционирование частей тела в пространстве и способность предвидеть реакции соперников или окружающей среды. Тренировка комплексного контроля может помочь спортсменам приобрести навыки, необходимые для достижения высоких результатов в спорте.</w:t>
      </w:r>
    </w:p>
    <w:p w:rsidR="00CA1613" w:rsidRDefault="00CA1613" w:rsidP="00CA1613">
      <w:r>
        <w:t>Одним из важных аспектов комплексного контроля в тренировках спортсменов является двигательная координация. Двигательная координация включает в себя серию движений во время выполнения задачи, требующих точной синхронизации и точного положения тела. Тренировки с использованием упражнений на развитие двигательной координации повышают осведомленность, скорость, время реакции, ловкость и точность спортсмена. Эти упражнения также помогают спортсменам ознакомиться с игровыми ситуациями, что позволяет им быстро распознавать закономерности на поле или корте во время соревнований.</w:t>
      </w:r>
    </w:p>
    <w:p w:rsidR="00CA1613" w:rsidRDefault="00CA1613" w:rsidP="00CA1613">
      <w:r>
        <w:t xml:space="preserve">Другим ключевым элементом комплексного контроля является </w:t>
      </w:r>
      <w:proofErr w:type="spellStart"/>
      <w:r>
        <w:t>проприоцептивная</w:t>
      </w:r>
      <w:proofErr w:type="spellEnd"/>
      <w:r>
        <w:t xml:space="preserve"> способность, которая, как было установлено, является одним из основных факторов, вносящих значительный вклад в успешные спортивные результаты. Под </w:t>
      </w:r>
      <w:proofErr w:type="spellStart"/>
      <w:r>
        <w:t>проприоцепцией</w:t>
      </w:r>
      <w:proofErr w:type="spellEnd"/>
      <w:r>
        <w:t xml:space="preserve"> понимается ощущение спортсменом своего положения в пространстве без визуальных ориентиров. Тренировочные занятия, направленные на обеспечение обратной связи с различными видами сенсорных систем, такими как зрение, слух или осязание, развивают </w:t>
      </w:r>
      <w:proofErr w:type="spellStart"/>
      <w:r>
        <w:t>проприоцептивные</w:t>
      </w:r>
      <w:proofErr w:type="spellEnd"/>
      <w:r>
        <w:t xml:space="preserve"> способности, что впоследствии приводит к эффективному выполнению определенных задач во время соревнований или игры, что потенциально ведет к повышению уровня спортивных результатов.</w:t>
      </w:r>
    </w:p>
    <w:p w:rsidR="00CA1613" w:rsidRDefault="00CA1613" w:rsidP="00CA1613">
      <w:r>
        <w:t>Наконец, комплексное управление также требует развития баланса между гибкостью силой выносливостью мощностью скоростью ловкостью силой быстротой реакции и т. д., чтобы мощные сложные повороты разрезы наклоны прыжки броски удары и т. д. могли быть выполнены эффективно без нарушения целостности движений. Например, это требует эффективной организации на обоих когнитивных мышечных уровнях, чтобы можно было выполнять задачи с полным диапазоном движений, активизируя основные группы мышц, сохраняя при этом правильную позу тела. Одновременная работа над силой гибкостью равновесием мощностью скоростью реакции и т. д. позволяет спортсменам повысить уровень сложности своих движений даже выше того, который может быть достигнут при концентрации внимания только на одном физическом компоненте.</w:t>
      </w:r>
    </w:p>
    <w:p w:rsidR="00CA1613" w:rsidRPr="00CA1613" w:rsidRDefault="00CA1613" w:rsidP="00CA1613">
      <w:r>
        <w:t xml:space="preserve">В заключение следует отметить, что комплексный контроль с помощью физической подготовки обеспечивает спортсменам интенсивную конкретную эффективную обратную связь, необходимую для повышения уровня их мастерства, приобретения новых навыков и, в конечном счете, для более успешного выступления на соревнованиях. Физическая подготовка должна включать в себя не только простые изолированные упражнения, но и усложненные упражнения, требуемые спортивными требованиями, которые позволяют справляться с трудностями даже тогда, когда ожидания от работы могут превышать возможности, с помощью адаптивных методик тренировок с использованием множества структурных свойств органов чувств и т. д. Разработка тренировок должна следовать научным рекомендациям, основанным на результатах доказательных </w:t>
      </w:r>
      <w:r>
        <w:lastRenderedPageBreak/>
        <w:t>исследований, а также опыте тренера в спортивной области в соответствии с современными теоретическими тенденциями в области спорта.</w:t>
      </w:r>
    </w:p>
    <w:sectPr w:rsidR="00CA1613" w:rsidRPr="00CA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BC"/>
    <w:rsid w:val="003E4C00"/>
    <w:rsid w:val="00CA1613"/>
    <w:rsid w:val="00E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254C-92C5-43F1-A93B-527BD888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6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1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2023-08-19T12:50:00Z</dcterms:created>
  <dcterms:modified xsi:type="dcterms:W3CDTF">2023-08-24T12:01:00Z</dcterms:modified>
</cp:coreProperties>
</file>