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58" w:rsidRPr="00936CD6" w:rsidRDefault="00CB6A97" w:rsidP="00936CD6">
      <w:pPr>
        <w:pStyle w:val="1"/>
        <w:jc w:val="center"/>
      </w:pPr>
      <w:bookmarkStart w:id="0" w:name="_GoBack"/>
      <w:bookmarkEnd w:id="0"/>
      <w:r w:rsidRPr="00936CD6">
        <w:t>Физическая культура и спорт как социальный фактор общественной жизни</w:t>
      </w:r>
    </w:p>
    <w:p w:rsidR="00CB6A97" w:rsidRDefault="00CB6A97" w:rsidP="00CB6A97"/>
    <w:p w:rsidR="00CB6A97" w:rsidRDefault="00CB6A97" w:rsidP="00CB6A97">
      <w:r>
        <w:t>В современном мире физическая культура стала значимой и неотъемлемой частью общественной жизни. Общепризнано, что физическая культура и спорт играют важную социальную роль в обществе, облегчая взаимодействие людей, налаживая дружеские связи и в целом повышая качество их жизни.</w:t>
      </w:r>
    </w:p>
    <w:p w:rsidR="00CB6A97" w:rsidRDefault="00CB6A97" w:rsidP="00CB6A97">
      <w:r>
        <w:t>Развитие физической культуры влияет на формирование здорового образа жизни, а также повышает уровень физической подготовленности людей. Это приводит к улучшению состояния здоровья, например, снижению смертности от сердечно-сосудистых заболеваний, уменьшению числа рабочих дней и болезней в целом. Кроме того, физическая активность помогает сформировать положительные привычки, которые могут быть полезны на протяжении всей жизни. Занятия физической культурой также снижают риск развития депрессии благодаря повышению настроения и личной удовлетворенности после занятий.</w:t>
      </w:r>
    </w:p>
    <w:p w:rsidR="00CB6A97" w:rsidRDefault="00CB6A97" w:rsidP="00CB6A97">
      <w:r>
        <w:t>С социологической точки зрения физическое воспитание влияет на формирование социальных связей между людьми, которые активно занимаются спортом или участвуют в любом виде досуга вне школы или работы. С помощью командных видов спорта они получают возможность строить прочные связи с другими людьми через общение и содержательные беседы, что способствует их общему психологическому и социальному благополучию, а также положительно влияет на их психическое здоровье.</w:t>
      </w:r>
    </w:p>
    <w:p w:rsidR="00CB6A97" w:rsidRDefault="00CB6A97" w:rsidP="00CB6A97">
      <w:r>
        <w:t xml:space="preserve">Помимо вышеупомянутых индивидуальных преимуществ, физическая культура приносит много пользы на уровне общества, если принять во внимание, что спортивные мероприятия или соревнования привлекают внимание большого количества зрителей, что играет важную роль в развитии местной экономики, предоставляя возможности для трудоустройства во время различных чемпионатов, когда тысячи людей приезжают туда только для того, чтобы увидеть это событие воочию. Если говорить о привлечении общественности, а именно о помощи в организации, то здесь показателен пример белорусских волонтеров </w:t>
      </w:r>
      <w:proofErr w:type="gramStart"/>
      <w:r>
        <w:t>во время</w:t>
      </w:r>
      <w:proofErr w:type="gramEnd"/>
      <w:r>
        <w:t xml:space="preserve"> II Европейских игр в 2019 году, которые полностью состояли из местных жителей, готовых помочь в проведении спортивных мероприятий на своей земле, чтобы показать всем, какие традиции есть в нашей стране, когда речь идет о занятиях спортом. Именно поэтому физическое воспитание играет важную роль в создании крепкого сплоченного общества, и это касается не только Беларуси, но и всего мира — любая страна гордится своим культурным наследием, регулярное участие людей в спортивных мероприятиях способствует дальнейшему развитию чувства национальной идентичности, а широко распространенные пропагандистские кампании помогают пропагандировать здоровый образ жизни, стимулируют массы к постоянному достижению личных целей, улучшению жизни окружающих.</w:t>
      </w:r>
    </w:p>
    <w:p w:rsidR="00CB6A97" w:rsidRPr="00CB6A97" w:rsidRDefault="00CB6A97" w:rsidP="00CB6A97">
      <w:r>
        <w:t>В целом, очевидно, что физическое воспитание необходимо для различных социальных аспектов, включая индивидуальное самосовершенствование через здоровый образ жизни, формирование новых отношений между сверстниками как в школе, так и за ее пределами, регулярные занятия спортом становятся краеугольной идеей, к которой должен стремиться каждый гражданин, достигая в конечном итоге более высокого качества жизни, а общественная жизнь является ярким примером того, как удовлетворение личных амбиций ведет к формированию хорошего морального облика, созданию сильных сообществ, имеющих общие интересы, спорт является темой для совместной дискуссии.</w:t>
      </w:r>
    </w:p>
    <w:sectPr w:rsidR="00CB6A97" w:rsidRPr="00CB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58"/>
    <w:rsid w:val="005F3358"/>
    <w:rsid w:val="00936CD6"/>
    <w:rsid w:val="00CB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BAEF5-626C-4346-914D-4D01D987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6A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6A9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B6A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2023-08-19T13:39:00Z</dcterms:created>
  <dcterms:modified xsi:type="dcterms:W3CDTF">2023-08-24T12:08:00Z</dcterms:modified>
</cp:coreProperties>
</file>