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7C3" w:rsidRPr="001F42C1" w:rsidRDefault="001F42C1" w:rsidP="001F42C1">
      <w:pPr>
        <w:pStyle w:val="1"/>
        <w:rPr>
          <w:lang w:val="ru-RU"/>
        </w:rPr>
      </w:pPr>
      <w:r w:rsidRPr="001F42C1">
        <w:rPr>
          <w:lang w:val="ru-RU"/>
        </w:rPr>
        <w:t>Паллиативная медицина. Роль медицинской сестры</w:t>
      </w:r>
    </w:p>
    <w:p w:rsidR="001F42C1" w:rsidRPr="001F42C1" w:rsidRDefault="001F42C1" w:rsidP="001F42C1">
      <w:pPr>
        <w:rPr>
          <w:lang w:val="ru-RU"/>
        </w:rPr>
      </w:pPr>
      <w:r w:rsidRPr="001F42C1">
        <w:rPr>
          <w:lang w:val="ru-RU"/>
        </w:rPr>
        <w:t>Паллиативная медицина стала неотъемлемой частью современной медицины, направленной на улучшение качества жизни людей, страдающих неизлечимыми заболеваниями. Важно понимать, что медсестры могут играть ключевую роль в паллиативном уходе и что их участие может быть полезным как для пациентов, так и для их семей.</w:t>
      </w:r>
    </w:p>
    <w:p w:rsidR="001F42C1" w:rsidRPr="001F42C1" w:rsidRDefault="001F42C1" w:rsidP="001F42C1">
      <w:pPr>
        <w:rPr>
          <w:lang w:val="ru-RU"/>
        </w:rPr>
      </w:pPr>
      <w:r w:rsidRPr="001F42C1">
        <w:rPr>
          <w:lang w:val="ru-RU"/>
        </w:rPr>
        <w:t>Медсестры играют важную роль в оказании поддержки пациентам на протяжении всего их жизненного пути. Поскольку они, как правило, проводят с пациентами больше времени, чем врачи, они обладают уникальной квалификацией для оценки физических, а также психологических и духовных потребностей. Медсестры способны оказать эмоциональную поддержку как пациенту, так и членам его семьи, помогая им пережить трудные времена, обеспечивая комфорт и понимание. Кроме того, медсестры владеют навыками обезболивания, обеспечения питания, введения лекарств, ухода за ранами и посмертного ухода.</w:t>
      </w:r>
    </w:p>
    <w:p w:rsidR="001F42C1" w:rsidRPr="001F42C1" w:rsidRDefault="001F42C1" w:rsidP="001F42C1">
      <w:pPr>
        <w:rPr>
          <w:lang w:val="ru-RU"/>
        </w:rPr>
      </w:pPr>
      <w:r w:rsidRPr="001F42C1">
        <w:rPr>
          <w:lang w:val="ru-RU"/>
        </w:rPr>
        <w:t>Ввиду важности этой роли в рамках паллиативной помощи очень важно, чтобы медсестры имели соответствующую подготовку, позволяющую им наилучшим образом удовлетворять меняющиеся потребности неизлечимо больных людей. Это особенно актуально, если учесть последние достижения в области технологий, такие как телемедицинские услуги, которые позволяют проводить дистанционные консультации с врачом для тех, кто страдает тяжелыми заболеваниями, требующими специального лечения или наблюдения. В связи с этим медсестры должны обладать соответствующими технологическими навыками, чтобы обеспечить своевременное и правильное предоставление таких услуг на протяжении всего периода болезни и при этом действовать в рамках существующих этических норм.</w:t>
      </w:r>
    </w:p>
    <w:p w:rsidR="001F42C1" w:rsidRPr="001F42C1" w:rsidRDefault="001F42C1" w:rsidP="001F42C1">
      <w:pPr>
        <w:rPr>
          <w:lang w:val="ru-RU"/>
        </w:rPr>
      </w:pPr>
      <w:r w:rsidRPr="001F42C1">
        <w:rPr>
          <w:lang w:val="ru-RU"/>
        </w:rPr>
        <w:t>Помимо требований к профессиональной подготовке, при найме медсестер для оказания паллиативной помощи могут возникать и другие соображения, например</w:t>
      </w:r>
      <w:r>
        <w:rPr>
          <w:lang w:val="ru-RU"/>
        </w:rPr>
        <w:t>,</w:t>
      </w:r>
      <w:bookmarkStart w:id="0" w:name="_GoBack"/>
      <w:bookmarkEnd w:id="0"/>
      <w:r w:rsidRPr="001F42C1">
        <w:rPr>
          <w:lang w:val="ru-RU"/>
        </w:rPr>
        <w:t xml:space="preserve"> экономические, учитывая бюджетные ограничения, существующие сегодня во многих системах здравоохранения по всему миру. Например, при рассмотрении вопроса о выделении дополнительных ресурсов для укомплектования штата или бюджета на специальное оборудование может потребоваться тщательный анализ конкурирующих требований, что в конечном итоге может сказаться на общем качестве услуг, если не принять соответствующих мер заблаговременно. Однако при тщательном управлении существующей инфраструктурой даже в условиях жестких финансовых ограничений могут появиться значительные возможности для роста в плане предоставления более качественных услуг в конце жизни, что в конечном итоге положительно скажется как на пациентах, так и на их семьях, которые их получают.</w:t>
      </w:r>
    </w:p>
    <w:p w:rsidR="001F42C1" w:rsidRPr="001F42C1" w:rsidRDefault="001F42C1" w:rsidP="001F42C1">
      <w:pPr>
        <w:rPr>
          <w:lang w:val="ru-RU"/>
        </w:rPr>
      </w:pPr>
      <w:r w:rsidRPr="001F42C1">
        <w:rPr>
          <w:lang w:val="ru-RU"/>
        </w:rPr>
        <w:t xml:space="preserve">В целом очевидно, что медицинские сестры играют очень важную роль наряду с другими членами </w:t>
      </w:r>
      <w:proofErr w:type="spellStart"/>
      <w:r w:rsidRPr="001F42C1">
        <w:rPr>
          <w:lang w:val="ru-RU"/>
        </w:rPr>
        <w:t>мультидисциплинарной</w:t>
      </w:r>
      <w:proofErr w:type="spellEnd"/>
      <w:r w:rsidRPr="001F42C1">
        <w:rPr>
          <w:lang w:val="ru-RU"/>
        </w:rPr>
        <w:t xml:space="preserve"> команды при оказании паллиативной помощи на любом уровне, как в больнице, так и в сообществе, поскольку они часто имеют более широкий доступ, чем другие поставщики услуг, благодаря более тесному контакту с пациентами в течение длительного времени в процессе ухода из жизни. Их уникальные навыки в сочетании с пристальным вниманием к требованиям к обучению и в то же время адекватным реагированием на экономические соображения означают, что в конечном итоге будут достигнуты более высокие стандарты, ведущие к улучшению качества жизни независимо от того, на какой стадии находится терминальная болезнь.</w:t>
      </w:r>
    </w:p>
    <w:sectPr w:rsidR="001F42C1" w:rsidRPr="001F42C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EE7"/>
    <w:rsid w:val="001F42C1"/>
    <w:rsid w:val="00790EE7"/>
    <w:rsid w:val="0085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0DA55"/>
  <w15:chartTrackingRefBased/>
  <w15:docId w15:val="{DC50E4EF-060E-480A-8A82-AE03A626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42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2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2023-08-24T16:30:00Z</dcterms:created>
  <dcterms:modified xsi:type="dcterms:W3CDTF">2023-08-24T16:31:00Z</dcterms:modified>
</cp:coreProperties>
</file>