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8B" w:rsidRDefault="0026061F" w:rsidP="0026061F">
      <w:pPr>
        <w:pStyle w:val="1"/>
        <w:jc w:val="center"/>
      </w:pPr>
      <w:r w:rsidRPr="0026061F">
        <w:t>Спортивная тренировка - как многолетний процесс</w:t>
      </w:r>
    </w:p>
    <w:p w:rsidR="0026061F" w:rsidRDefault="0026061F" w:rsidP="0026061F"/>
    <w:p w:rsidR="0026061F" w:rsidRDefault="0026061F" w:rsidP="0026061F">
      <w:bookmarkStart w:id="0" w:name="_GoBack"/>
      <w:r>
        <w:t>Спортивная подготовка является важным компонентом физического воспитания и представляет собой многолетний процесс, который должен опираться на комплексную, хорошо спланированную программу. Эта программа должна включать в себя соответствующие возрасту виды деятельности, способствующие развитию физических и психических навыков для достижения долгосрочного спортивного успеха.</w:t>
      </w:r>
    </w:p>
    <w:p w:rsidR="0026061F" w:rsidRDefault="0026061F" w:rsidP="0026061F">
      <w:r>
        <w:t>Для того чтобы спортсмены могли раскрыть свой потенциал, проходя этапы спортивной подготовки, им необходимо предоставить возможность регулярно заниматься различными видами физической активности. Эти занятия должны включать в себя упражнения на выносливость, упражнения на гибкость, силовые тренировки, аэробные упражнения, упражнения на ловкость и отработку специфических спортивных навыков. Эффективный долгосрочный план для спортсменов также должен быть ориентирован на правильное питание и периоды отдыха для достижения оптимальных результатов.</w:t>
      </w:r>
    </w:p>
    <w:p w:rsidR="0026061F" w:rsidRDefault="0026061F" w:rsidP="0026061F">
      <w:r>
        <w:t xml:space="preserve">Недостаточно просто предоставить возможность для этих занятий — они должны быть спланированы в соответствии с индивидуальной траекторией развития спортсмена и его целями. Например, часть годовой программы спортсмена может включать в себя такие этапы, как общая подготовка в межсезонье; поддержание в </w:t>
      </w:r>
      <w:proofErr w:type="spellStart"/>
      <w:r>
        <w:t>предсезонье</w:t>
      </w:r>
      <w:proofErr w:type="spellEnd"/>
      <w:r>
        <w:t>; конкретизация в соревновательный сезон; восстановление после крупных соревнований; профилактика травм; восстановление после мелких травм или перетренированности.</w:t>
      </w:r>
    </w:p>
    <w:p w:rsidR="0026061F" w:rsidRDefault="0026061F" w:rsidP="0026061F">
      <w:r>
        <w:t>Каждый этап плана спортсмена должен иметь свои цели, направленные на совершенствование определенных навыков или уровня физической подготовки, соответствующих данному виду спорта в данный момент. Такая последовательность действий позволяет спортсменам повышать свои спортивные результаты, сводя к минимуму такие факторы риска, как перетренированность или травмы, возникающие в результате слишком быстрых нагрузок без достаточных периодов отдыха между интенсивными нагрузками или увеличения объема тренировочных дней в каждом спортивном цикле из года в год.</w:t>
      </w:r>
    </w:p>
    <w:p w:rsidR="0026061F" w:rsidRPr="0026061F" w:rsidRDefault="0026061F" w:rsidP="0026061F">
      <w:r>
        <w:t>Наконец, тренеры и преподаватели должны убедиться в том, что любые изменения в программах спортивной подготовки доводятся до сведения спортсменов до начала их реализации, чтобы все участники могли адекватно подготовиться. По мере прохождения спортсменами различных этапов карьеры им потребуется различный уровень поддержки со стороны тренеров, специализирующихся на потребностях каждого этапа — как на физическом (например, разминочные упражнения), так и на ментальном (например, постановка целей) уровне. Благодаря такому общению между всеми заинтересованными сторонами могут быть даны соответствующие рекомендации, основанные на текущей работоспособности каждого человека, а также на ограничениях, которые могут возникнуть в связи с конкретными медицинскими показателями, что позволит всем участникам тренировок работать безопасно, добиваясь максимального успеха в безопасн</w:t>
      </w:r>
      <w:r>
        <w:t>ых рамках для каждого участника.</w:t>
      </w:r>
      <w:bookmarkEnd w:id="0"/>
    </w:p>
    <w:sectPr w:rsidR="0026061F" w:rsidRPr="0026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8B"/>
    <w:rsid w:val="0026061F"/>
    <w:rsid w:val="00F6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2988"/>
  <w15:chartTrackingRefBased/>
  <w15:docId w15:val="{4E08AF16-AB91-43CD-B481-2871353C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0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6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2023-08-24T17:25:00Z</dcterms:created>
  <dcterms:modified xsi:type="dcterms:W3CDTF">2023-08-24T17:26:00Z</dcterms:modified>
</cp:coreProperties>
</file>