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45" w:rsidRDefault="00454869" w:rsidP="00454869">
      <w:pPr>
        <w:pStyle w:val="1"/>
        <w:jc w:val="center"/>
      </w:pPr>
      <w:r w:rsidRPr="00454869">
        <w:t>Основные факторы, определяющие особенности физкультурного образования в молодежном спорте</w:t>
      </w:r>
    </w:p>
    <w:p w:rsidR="00454869" w:rsidRDefault="00454869" w:rsidP="00454869"/>
    <w:p w:rsidR="00454869" w:rsidRDefault="00454869" w:rsidP="00454869">
      <w:bookmarkStart w:id="0" w:name="_GoBack"/>
      <w:r>
        <w:t>Физическое воспитание играет важную роль в развитии юных спортсменов в детско-юношеском спорте. Наряду со здоровьем и физической подготовкой, физическое воспитание способствует развитию основных двигательных навыков, стимулирует командную работу и повышает уверенность в себе. Основными факторами, определяющими особенности физического воспитания в юношеском спорте, являются соответствующие возрасту занятия, стратегии формирования команды и надлежащий контроль.</w:t>
      </w:r>
    </w:p>
    <w:p w:rsidR="00454869" w:rsidRDefault="00454869" w:rsidP="00454869">
      <w:r>
        <w:t>Соответствующая возрасту деятельность необходима для того, чтобы юные спортсмены занимались спортом, подходящим для их возрастной группы. Важно также включать в занятия виды деятельности, которые являются частью спорта, чтобы участники могли развивать свои навыки по мере их развития. Кроме того, важно, чтобы юные спортсмены получали инструктаж с учетом их индивидуальных способностей, чтобы им было сложно и в то же время они получали поддержку при освоении новых навыков на уроках физкультуры или в играх.</w:t>
      </w:r>
    </w:p>
    <w:p w:rsidR="00454869" w:rsidRDefault="00454869" w:rsidP="00454869">
      <w:r>
        <w:t>Аналогичным образом, стратегии формирования команды играют важную роль в создании стратегических отношений между игроками в команде или школе, которые улучшают коммуникацию и способствуют сотрудничеству в безопасной обстановке. Кроме того, такие стратегии помогают выявить сильные стороны каждого игрока и дают возможность расти и совершенствоваться благодаря положительному подкреплению и поощрению со стороны сверстников, а также тренеров или учителей, ведущих занятие.</w:t>
      </w:r>
    </w:p>
    <w:p w:rsidR="00454869" w:rsidRDefault="00454869" w:rsidP="00454869">
      <w:r>
        <w:t>Наконец, учителя и тренеры, руководящие уроками физкультуры или играми, должны давать необходимые указания и устанавливать правила на протяжении всего времени проведения занятий или мероприятий на территории школы, например, как правильно вести себя во время спортивных игр с другими командами или участия в тренировках с товарищами по команде. Перед началом любой физической активности, связанной со спортом любого уровня, независимо от того, проводится ли она в спортивном зале или на открытом воздухе во время полевых соревнований, необходимо провести инструктаж по технике безопасности.</w:t>
      </w:r>
    </w:p>
    <w:p w:rsidR="00454869" w:rsidRPr="00454869" w:rsidRDefault="00454869" w:rsidP="00454869">
      <w:r>
        <w:t>В целом надлежащий контроль в сочетании с соответствующими возрасту занятиями и включенными стратегиями формирования команды являются ключевыми факторами, определяющими создание возможностей для веселого, но в то же время конкурентоспособного занятия спортом в молодежной среде с использованием независимых стилей обучения, которые в конечном итоге служат столпами успеха, подготавливая молодых ат</w:t>
      </w:r>
      <w:r>
        <w:t>л</w:t>
      </w:r>
      <w:r>
        <w:t>етов не только физически, но и эмоционально к будущим начинаниям, таким как легкая атлетика в колледже за пределами школьной среды.</w:t>
      </w:r>
      <w:bookmarkEnd w:id="0"/>
    </w:p>
    <w:sectPr w:rsidR="00454869" w:rsidRPr="0045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5"/>
    <w:rsid w:val="00454869"/>
    <w:rsid w:val="007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FBE8"/>
  <w15:chartTrackingRefBased/>
  <w15:docId w15:val="{2486D9A3-2C89-4A48-B00D-EE8A21D7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8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2023-08-24T17:27:00Z</dcterms:created>
  <dcterms:modified xsi:type="dcterms:W3CDTF">2023-08-24T17:28:00Z</dcterms:modified>
</cp:coreProperties>
</file>