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D3" w:rsidRDefault="00FF0F9F" w:rsidP="00FF0F9F">
      <w:pPr>
        <w:pStyle w:val="1"/>
        <w:jc w:val="center"/>
      </w:pPr>
      <w:r w:rsidRPr="00FF0F9F">
        <w:t>Формирование здорового образа и стиля жизни, факторы определяющие Здоровый образ жизни</w:t>
      </w:r>
    </w:p>
    <w:p w:rsidR="00FF0F9F" w:rsidRDefault="00FF0F9F" w:rsidP="00FF0F9F"/>
    <w:p w:rsidR="00FF0F9F" w:rsidRDefault="00FF0F9F" w:rsidP="00FF0F9F">
      <w:bookmarkStart w:id="0" w:name="_GoBack"/>
      <w:r>
        <w:t>Одним из важнейших аспектов физического воспитания является формирование здорового образа жизни и привычек. В современном мире для поддержания здоровья абсолютно необходимо, чтобы каждый человек вел физически активный образ жизни и придерживался здоровых привычек. Ключевыми факторами, определяющими, будет ли человек вести здоровый образ жизни или нет, являются питание, физическая активность и отношение к жизни.</w:t>
      </w:r>
    </w:p>
    <w:p w:rsidR="00FF0F9F" w:rsidRDefault="00FF0F9F" w:rsidP="00FF0F9F">
      <w:r>
        <w:t>Питание всегда было одним из важнейших компонентов поддержания здоровья. Правильное питание способствует адекватному усвоению организмом всех необходимых минералов и витаминов, а также обеспечивает нас достаточным количеством энергии в течение дня. Правильное питание также помогает регулировать вес, что снижает риск развития хронических заболеваний, таких как диабет и сердечно-сосудистые проблемы. Здоровое питание также способствует укреплению иммунной системы, что позволяет легче бороться с инфекциями.</w:t>
      </w:r>
    </w:p>
    <w:p w:rsidR="00FF0F9F" w:rsidRDefault="00FF0F9F" w:rsidP="00FF0F9F">
      <w:r>
        <w:t>Физическая активность — еще один важный фактор здорового образа жизни. Регулярные физические упражнения помогают укрепить и ум, и тело, повышая выносливость, улучшая координацию, равновесие, кровообращение и общее самочувствие. Известно, что физические упражнения снижают уровень холестерина, а также уменьшают уровень стресса, что способствует повышению продуктивности в течение дня на работе или в школе.</w:t>
      </w:r>
    </w:p>
    <w:p w:rsidR="00FF0F9F" w:rsidRDefault="00FF0F9F" w:rsidP="00FF0F9F">
      <w:r>
        <w:t>И наконец, настрой играет важную роль в том, чтобы правильно реализовать позитивные изменения в нашей жизни, например, употреблять более здоровую пищу или регулярно заниматься физическими упражнениями. Позитивный взгляд на жизнь помогает мотивировать нас на достижение личных целей, таких как похудение или укрепление здоровья, а также придает нам необходимый драйв в трудные моменты на пути к формированию здоровых привычек. Кроме того, высокая самооценка позволяет человеку осознать свой потенциал и стремиться к большим достижениям быстрее, чем он думал раньше.</w:t>
      </w:r>
    </w:p>
    <w:p w:rsidR="00FF0F9F" w:rsidRPr="00FF0F9F" w:rsidRDefault="00FF0F9F" w:rsidP="00FF0F9F">
      <w:r>
        <w:t>В заключение следует отметить, что, когда речь идет о формировании здоровых привычек в области физической культуры, питание, физическая активность и отношение к себе являются важнейшими компонентами для достижения этой цели. Каждый из этих факторов дает свои уникальные преимущества, позволяя человеку осознать себя таким, каким он, возможно, никогда не был.</w:t>
      </w:r>
      <w:bookmarkEnd w:id="0"/>
    </w:p>
    <w:sectPr w:rsidR="00FF0F9F" w:rsidRPr="00FF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D3"/>
    <w:rsid w:val="00A368D3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A395"/>
  <w15:chartTrackingRefBased/>
  <w15:docId w15:val="{19AA4B2F-ACA6-4397-AD68-D9FF0023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2023-08-24T18:14:00Z</dcterms:created>
  <dcterms:modified xsi:type="dcterms:W3CDTF">2023-08-24T18:15:00Z</dcterms:modified>
</cp:coreProperties>
</file>