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7A" w:rsidRDefault="00C004E3" w:rsidP="00C004E3">
      <w:pPr>
        <w:pStyle w:val="1"/>
        <w:jc w:val="center"/>
      </w:pPr>
      <w:r w:rsidRPr="00C004E3">
        <w:t>Компоненты системы здорового образа жизни человека</w:t>
      </w:r>
    </w:p>
    <w:p w:rsidR="00C004E3" w:rsidRDefault="00C004E3" w:rsidP="00C004E3"/>
    <w:p w:rsidR="00C004E3" w:rsidRDefault="00C004E3" w:rsidP="00C004E3">
      <w:bookmarkStart w:id="0" w:name="_GoBack"/>
      <w:r>
        <w:t>Физическое воспитание является важным компонентом системы формирования здорового образа жизни. Знания в области физического воспитания являются ключевыми для поддержания здорового образа жизни, поскольку они охватывают все аспекты физической активности, такие как рекреация и досуг, спортивные науки и укрепление здоровья. Оно также включает в себя занятия, связанные с развитием двигательных навыков, координации, тренировкой силы и выносливости, а также помогает следить за параметрами своего здоровья во время тренировок, отслеживая частоту сердечных сокращений и потребление кислорода.</w:t>
      </w:r>
    </w:p>
    <w:p w:rsidR="00C004E3" w:rsidRDefault="00C004E3" w:rsidP="00C004E3">
      <w:r>
        <w:t>Физическое воспитание способствует формированию здоровых привычек и моделей поведения, что приводит к улучшению общего состояния здоровья. Кроме того, оно способствует формированию позитивного отношения к физической активности, которое можно перенять и в последующей жизни. Это может способствовать улучшению психического состояния за счет снижения уровня стресса, депрессии и тревожности, которые часто встречаются у людей, не занимающихся физической культурой.</w:t>
      </w:r>
    </w:p>
    <w:p w:rsidR="00C004E3" w:rsidRDefault="00C004E3" w:rsidP="00C004E3">
      <w:r>
        <w:t>Помимо всего прочего, физическое воспитание также учит людей предотвращать травмы путем правильного обучения растягиванию мышц перед занятиями физическими упражнениями или спортом с целью предотвращения травм.</w:t>
      </w:r>
    </w:p>
    <w:p w:rsidR="00C004E3" w:rsidRDefault="00C004E3" w:rsidP="00C004E3">
      <w:r>
        <w:t>Кроме того, с расширением знаний о физической активности, полученных в ходе занятий физической культурой, повышается уверенность в себе, что приводит к повышению самооценки и облегчает дальнейшую деятельность, связанную с более активным участием в жизни. Физическое воспитание позволяет учащимся узнать, как работает их тело, что снижает вероятность перенапряжения, поскольку дает советы по правильной форме выполнения конкретных упражнений. Кроме того, их учат, как различные группы мышц работают вместе в любой момент времени при выполнении определенных видов движений, что позволяет избежать потенциального напряжения, возникающего при выполнении односторонних движений в рамках тренировочных планов.</w:t>
      </w:r>
    </w:p>
    <w:p w:rsidR="00C004E3" w:rsidRPr="00C004E3" w:rsidRDefault="00C004E3" w:rsidP="00C004E3">
      <w:r>
        <w:t>В целом физическое воспитание играет важную роль в формировании знаний, необходимых для создания комплексной системы достижения оптимального уровня жизни — то, к чему каждый должен стремиться, инвестируя необходимое время в изучение возможностей физического воспитания — знание его преимуществ, несомненно, облегчит ваш путь. Сочетая все эти компоненты, вы обязательно добьетесь как краткосрочного, так и долгосрочного успеха в поддержании желаемого уровня физической подг</w:t>
      </w:r>
      <w:r>
        <w:t>отовки на протяжении многих лет.</w:t>
      </w:r>
      <w:bookmarkEnd w:id="0"/>
    </w:p>
    <w:sectPr w:rsidR="00C004E3" w:rsidRPr="00C0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7A"/>
    <w:rsid w:val="0081067A"/>
    <w:rsid w:val="00C0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AA76"/>
  <w15:chartTrackingRefBased/>
  <w15:docId w15:val="{73F239F3-306E-4BA0-BB7F-719537A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04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4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2023-08-24T18:32:00Z</dcterms:created>
  <dcterms:modified xsi:type="dcterms:W3CDTF">2023-08-24T18:33:00Z</dcterms:modified>
</cp:coreProperties>
</file>