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7B" w:rsidRDefault="005D1B5D" w:rsidP="005D1B5D">
      <w:pPr>
        <w:pStyle w:val="1"/>
        <w:jc w:val="center"/>
      </w:pPr>
      <w:r w:rsidRPr="005D1B5D">
        <w:t>Мультимедийная коммуникационная культура</w:t>
      </w:r>
    </w:p>
    <w:p w:rsidR="005D1B5D" w:rsidRDefault="005D1B5D" w:rsidP="005D1B5D"/>
    <w:p w:rsidR="005D1B5D" w:rsidRDefault="005D1B5D" w:rsidP="005D1B5D">
      <w:bookmarkStart w:id="0" w:name="_GoBack"/>
      <w:r>
        <w:t>Физическое воспитание (ФВ) является важной частью правильного воспитания и развития человека не только в физическом, но и в умственном плане. Она помогает нам овладеть необходимыми навыками социального взаимодействия, общения и физической активности. В наш век цифровых технологий стало как никогда актуальным введение мультимедийных средств коммуникации в учебные программы по физкультуре, чтобы не отставать от стремительного технологического прогресса.</w:t>
      </w:r>
    </w:p>
    <w:p w:rsidR="005D1B5D" w:rsidRDefault="005D1B5D" w:rsidP="005D1B5D">
      <w:r>
        <w:t>Концепция мультимедийной коммуникации произвела революцию в мире физического воспитания. Эта технология позволяет студентам расширить свои знания за пределы учебников и лекций, знакомя их с виртуальной реальностью или другими интерактивными мультимедийными мероприятиями. Например, сегодня на уроках физкультуры студенты могут использовать интерактивные спортивные симуляторы, которые позволяют им лучше понять правила игры и свои собственные результаты во время игры, одновременно обучаясь навыкам командной работы среди сверстников.</w:t>
      </w:r>
    </w:p>
    <w:p w:rsidR="005D1B5D" w:rsidRDefault="005D1B5D" w:rsidP="005D1B5D">
      <w:r>
        <w:t>Еще одна положительная сторона мультимедийной коммуникационной культуры на уроках физкультуры заключается в том, что она способствует сотрудничеству между различными школами, находящимися в разных географических точках, что облегчает реализацию проектов глобального сотрудничества, таких как электронные образовательные платформы, которые помогают молодым людям расширить свои знания и базу знаний, полученных от экспертов со всего мира, не покидая своих учебных классов. Этот тип технологий также облегчает учителям оценку успеваемости учащихся с помощью таких средств сбора данных, как онлайновые тесты и экзамены, которые можно быстро отправить по электронной почте или загрузить непосредственно после завершения, что позволяет лучше отслеживать и получать в реальном времени информацию об уровне индивидуальной успеваемости в течение длительных периодов времени и позволяет учителям более тщательно и эффективно контролировать прогресс своих учеников.</w:t>
      </w:r>
    </w:p>
    <w:p w:rsidR="005D1B5D" w:rsidRDefault="005D1B5D" w:rsidP="005D1B5D">
      <w:r>
        <w:t>Кроме того, мультимедийная коммуникационная культура способствует развитию чувства равенства, предоставляя различные ресурсы для всех, независимо от расы и социально-экономического положения; таким образом, все учащиеся получают равные возможности для совершенствования физических навыков и саморазвития, проходя виртуальные испытания, такие как полосы препятствий, а также другие интерактивные мероприятия, способствующие развитию творчества и воображения в рамках большого виртуального сообщества, где вклад каждого оценивается одинаково, независимо от того, играют они локально или глобально со сверстниками из разных стран по всему миру.</w:t>
      </w:r>
    </w:p>
    <w:p w:rsidR="005D1B5D" w:rsidRPr="005D1B5D" w:rsidRDefault="005D1B5D" w:rsidP="005D1B5D">
      <w:r>
        <w:t xml:space="preserve">В целом, внедрение мультимедийных средств коммуникации на уроках физической культуры оказывается полезным как с академической, так и с социальной точки зрения, что приводит к закреплению знаний, улучшению взаимодействия между сверстниками, повышению мотивации учащихся и, как следствие, повышению уровня посещаемости, а некоторые исследования показывают, что эта тенденция особенно полезна для детей из неблагополучных семей, которые обычно остаются без внимания в традиционной среде обучения. Таким образом, поскольку подобные технологии могут способствовать улучшению результатов обучения и в то же время предоставлять равные образовательные возможности для всех, независимо от личного происхождения и экономического положения, мы должны продолжать инвестировать средства в дальнейшее изучение потенциальных преимуществ, которые их интеграция может принести </w:t>
      </w:r>
      <w:r>
        <w:lastRenderedPageBreak/>
        <w:t>нашей практике преподавания, и поддерживать любые инновационные подходы к обучению, где бы они ни применялись.</w:t>
      </w:r>
      <w:bookmarkEnd w:id="0"/>
    </w:p>
    <w:sectPr w:rsidR="005D1B5D" w:rsidRPr="005D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7B"/>
    <w:rsid w:val="005D1B5D"/>
    <w:rsid w:val="00B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C10C"/>
  <w15:chartTrackingRefBased/>
  <w15:docId w15:val="{86B4AB84-5631-44FA-8A41-142EBED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2023-08-24T18:40:00Z</dcterms:created>
  <dcterms:modified xsi:type="dcterms:W3CDTF">2023-08-24T18:41:00Z</dcterms:modified>
</cp:coreProperties>
</file>