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491" w:rsidRDefault="002454E6" w:rsidP="002454E6">
      <w:pPr>
        <w:pStyle w:val="1"/>
        <w:jc w:val="center"/>
      </w:pPr>
      <w:r w:rsidRPr="002454E6">
        <w:t xml:space="preserve">Дыхательная гимнастика и ЛФК при проблемах с </w:t>
      </w:r>
      <w:proofErr w:type="gramStart"/>
      <w:r w:rsidRPr="002454E6">
        <w:t>бронхо-легочной</w:t>
      </w:r>
      <w:proofErr w:type="gramEnd"/>
      <w:r w:rsidRPr="002454E6">
        <w:t xml:space="preserve"> системой</w:t>
      </w:r>
    </w:p>
    <w:p w:rsidR="002454E6" w:rsidRDefault="002454E6" w:rsidP="002454E6"/>
    <w:p w:rsidR="002454E6" w:rsidRDefault="002454E6" w:rsidP="002454E6">
      <w:bookmarkStart w:id="0" w:name="_GoBack"/>
      <w:r>
        <w:t>Физическая культура и ее роль в здоровье бронхолегочной системы изучаются давно. Доказано, что физическая активность способствует профилактике и лечению заболеваний бронхолегочной системы, которыми часто страдают дети и подростки. Дыхательная гимнастика как один из видов физической культуры может быть эффективным средством профилактики и лечения заболеваний этой системы.</w:t>
      </w:r>
    </w:p>
    <w:p w:rsidR="002454E6" w:rsidRDefault="002454E6" w:rsidP="002454E6">
      <w:r>
        <w:t>Цель данной статьи — анализ эффективности дыхательной гимнастики в сочетании с лечебной физкультурой (ЛФК) для лечения заболеваний у детей. В исследовании приняли участие 48 школьников, у которых имелись признаки или диагноз в отношении заболеваний бронхолегочной системы: бронхиальная астма, хронический бронхит, рецидивирующая пневмония и др.</w:t>
      </w:r>
    </w:p>
    <w:p w:rsidR="002454E6" w:rsidRDefault="002454E6" w:rsidP="002454E6">
      <w:r>
        <w:t>Результаты показали, что сочетание дыхательных занятий с занятиями лечебной физкультурой (ЛФК) позволило уменьшить такие симптомы, как приступы кашля, астматические приступы или одышка, характерные для любых проблем с дыхательными путями у детей и подростков.</w:t>
      </w:r>
    </w:p>
    <w:p w:rsidR="002454E6" w:rsidRDefault="002454E6" w:rsidP="002454E6">
      <w:r>
        <w:t>Кроме того, благодаря физическому воспитанию с помощью дыхательной гимнастики ЛФК оказывает благотворное влияние на психоэмоциональное состояние: снижает уровень стресса, повышает устойчивость к эмоциональным нагрузкам и улучшает общее самочувствие.</w:t>
      </w:r>
    </w:p>
    <w:p w:rsidR="002454E6" w:rsidRDefault="002454E6" w:rsidP="002454E6">
      <w:r>
        <w:t>Также было замечено, что даже при реализации только одного направления — ЛФК или только дыхательной гимнастики — положительные изменения происходили на всех уровнях: функция дыхания улучшалась быстрее, чем без использования каких-либо методик вообще; общее улучшение психоэмоциональных показателей достигалось даже от простых манипуляций, связанных с дыхательной гимнастикой; значительное улучшение наблюдалось уже через 2 недели после внедрения; регулярные занятия 3 раза в неделю значительно ускоряют выздоровление людей, страдающих заболеваниями бронхолегочной системы.</w:t>
      </w:r>
    </w:p>
    <w:p w:rsidR="002454E6" w:rsidRPr="002454E6" w:rsidRDefault="002454E6" w:rsidP="002454E6">
      <w:r>
        <w:t>В целом полученные результаты свидетельствуют о том, что сочетание классической физической культуры, особенно ЛФК, со специально разработанной дыхательной гимнастикой оказывает благотворное влияние на профилактику, лечение и процесс восстановления при различных заболеваниях бронхолегочной системы детей, таких как бронхиальная астма, хронический бронхит и т. д., улучшая при этом общее самочувствие.</w:t>
      </w:r>
      <w:bookmarkEnd w:id="0"/>
    </w:p>
    <w:sectPr w:rsidR="002454E6" w:rsidRPr="00245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91"/>
    <w:rsid w:val="002454E6"/>
    <w:rsid w:val="0064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2B10"/>
  <w15:chartTrackingRefBased/>
  <w15:docId w15:val="{776A9B63-152C-483F-BE27-EA78ACFE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54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4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2023-08-24T18:59:00Z</dcterms:created>
  <dcterms:modified xsi:type="dcterms:W3CDTF">2023-08-24T19:00:00Z</dcterms:modified>
</cp:coreProperties>
</file>