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CBA" w:rsidRDefault="00892962" w:rsidP="00892962">
      <w:pPr>
        <w:pStyle w:val="1"/>
      </w:pPr>
      <w:proofErr w:type="spellStart"/>
      <w:r w:rsidRPr="00892962">
        <w:t>Нарушение</w:t>
      </w:r>
      <w:proofErr w:type="spellEnd"/>
      <w:r w:rsidRPr="00892962">
        <w:t xml:space="preserve"> </w:t>
      </w:r>
      <w:proofErr w:type="spellStart"/>
      <w:r w:rsidRPr="00892962">
        <w:t>аппетита</w:t>
      </w:r>
      <w:proofErr w:type="spellEnd"/>
      <w:r w:rsidRPr="00892962">
        <w:t xml:space="preserve">, </w:t>
      </w:r>
      <w:proofErr w:type="spellStart"/>
      <w:r w:rsidRPr="00892962">
        <w:t>жевания</w:t>
      </w:r>
      <w:proofErr w:type="spellEnd"/>
      <w:r w:rsidRPr="00892962">
        <w:t xml:space="preserve">, </w:t>
      </w:r>
      <w:proofErr w:type="spellStart"/>
      <w:r w:rsidRPr="00892962">
        <w:t>глотания</w:t>
      </w:r>
      <w:proofErr w:type="spellEnd"/>
      <w:r w:rsidRPr="00892962">
        <w:t xml:space="preserve">, </w:t>
      </w:r>
      <w:proofErr w:type="spellStart"/>
      <w:r w:rsidRPr="00892962">
        <w:t>слюноотделения</w:t>
      </w:r>
      <w:proofErr w:type="spellEnd"/>
    </w:p>
    <w:p w:rsidR="00892962" w:rsidRPr="00892962" w:rsidRDefault="00892962" w:rsidP="00892962">
      <w:pPr>
        <w:rPr>
          <w:lang w:val="ru-RU"/>
        </w:rPr>
      </w:pPr>
      <w:r w:rsidRPr="00892962">
        <w:rPr>
          <w:lang w:val="ru-RU"/>
        </w:rPr>
        <w:t>Аппетит человека — сложный процесс, нарушение которого может приводить к различным нарушениям здоровья. В данном медицинском реферате рассматриваются патогенез, диагностика и лечение нарушений аппетита, жевания, глотания и слюноотделения.</w:t>
      </w:r>
    </w:p>
    <w:p w:rsidR="00892962" w:rsidRPr="00892962" w:rsidRDefault="00892962" w:rsidP="00892962">
      <w:pPr>
        <w:rPr>
          <w:lang w:val="ru-RU"/>
        </w:rPr>
      </w:pPr>
      <w:r w:rsidRPr="00892962">
        <w:rPr>
          <w:lang w:val="ru-RU"/>
        </w:rPr>
        <w:t>Что приводит к нарушению аппетита?</w:t>
      </w:r>
    </w:p>
    <w:p w:rsidR="00892962" w:rsidRPr="00892962" w:rsidRDefault="00892962" w:rsidP="00892962">
      <w:pPr>
        <w:rPr>
          <w:lang w:val="ru-RU"/>
        </w:rPr>
      </w:pPr>
      <w:r w:rsidRPr="00892962">
        <w:rPr>
          <w:lang w:val="ru-RU"/>
        </w:rPr>
        <w:t>Причиной анорексии и нарушения аппетита могут быть заболевания или состояния, вызывающие снижение уровня гормонов, управляющих обменными процессами — центрами контроля аппетита. К ним относятся: сахарный диабет; дисфункция гипофиза или щитовидной железы; нарушения вегетативной нервной деятельности; стрессовые факторы; некоторые инфекции (вирусная пневмония); прием некоторых лекарственных препаратов (кортикостероидов).</w:t>
      </w:r>
    </w:p>
    <w:p w:rsidR="00892962" w:rsidRPr="00892962" w:rsidRDefault="00892962" w:rsidP="00892962">
      <w:pPr>
        <w:rPr>
          <w:lang w:val="ru-RU"/>
        </w:rPr>
      </w:pPr>
      <w:r w:rsidRPr="00892962">
        <w:rPr>
          <w:lang w:val="ru-RU"/>
        </w:rPr>
        <w:t xml:space="preserve">Клинико-диагностическими критериями для выявления </w:t>
      </w:r>
      <w:proofErr w:type="spellStart"/>
      <w:r w:rsidRPr="00892962">
        <w:rPr>
          <w:lang w:val="ru-RU"/>
        </w:rPr>
        <w:t>пролепсиса</w:t>
      </w:r>
      <w:proofErr w:type="spellEnd"/>
      <w:r w:rsidRPr="00892962">
        <w:rPr>
          <w:lang w:val="ru-RU"/>
        </w:rPr>
        <w:t xml:space="preserve"> (состояния, ведущего к патологии) являются снижение работоспособности; повышенная утомляемость; раздражительность; снижение или отсутствие слюноотделения и вкусовых реакций на компоненты пищи.</w:t>
      </w:r>
    </w:p>
    <w:p w:rsidR="00892962" w:rsidRPr="00892962" w:rsidRDefault="00892962" w:rsidP="00892962">
      <w:pPr>
        <w:rPr>
          <w:lang w:val="ru-RU"/>
        </w:rPr>
      </w:pPr>
      <w:r w:rsidRPr="00892962">
        <w:rPr>
          <w:lang w:val="ru-RU"/>
        </w:rPr>
        <w:t>Вовлечение в патологию происходит, когда психоневрологические нарушения связаны с поражением структур центральной нервной системы, отвечающих за рецепцию стимулов от внутренних органов,</w:t>
      </w:r>
      <w:r>
        <w:rPr>
          <w:lang w:val="ru-RU"/>
        </w:rPr>
        <w:t xml:space="preserve"> </w:t>
      </w:r>
      <w:bookmarkStart w:id="0" w:name="_GoBack"/>
      <w:bookmarkEnd w:id="0"/>
      <w:r w:rsidRPr="00892962">
        <w:rPr>
          <w:lang w:val="ru-RU"/>
        </w:rPr>
        <w:t xml:space="preserve">— области гипоталамуса. Также причиной заболеваний может быть поражение или синдром метаплазии (перераспределения) долей — структур головного мозга, отвечающих за иннервацию парасимпатических систем органов, связанных с процессами пищеварения — депрессорной мышцы языка — синдром </w:t>
      </w:r>
      <w:proofErr w:type="spellStart"/>
      <w:r w:rsidRPr="00892962">
        <w:rPr>
          <w:lang w:val="ru-RU"/>
        </w:rPr>
        <w:t>Бертини</w:t>
      </w:r>
      <w:proofErr w:type="spellEnd"/>
      <w:r w:rsidRPr="00892962">
        <w:rPr>
          <w:lang w:val="ru-RU"/>
        </w:rPr>
        <w:t>-Арчи.</w:t>
      </w:r>
    </w:p>
    <w:p w:rsidR="00892962" w:rsidRPr="00892962" w:rsidRDefault="00892962" w:rsidP="00892962">
      <w:pPr>
        <w:rPr>
          <w:lang w:val="ru-RU"/>
        </w:rPr>
      </w:pPr>
      <w:r w:rsidRPr="00892962">
        <w:rPr>
          <w:lang w:val="ru-RU"/>
        </w:rPr>
        <w:t xml:space="preserve">В этих случаях наблюдается снижение эффективности жевания из-за нарушения двигательной координации между жевательными мышцами, вследствие чего калории усваиваются медленнее, что приводит к задержке пищеварения, а также снижение моторики желудка пациента из-за отсутствия/снижения секреции желудочного сока, например </w:t>
      </w:r>
      <w:proofErr w:type="spellStart"/>
      <w:r w:rsidRPr="00892962">
        <w:rPr>
          <w:lang w:val="ru-RU"/>
        </w:rPr>
        <w:t>пепсиногена</w:t>
      </w:r>
      <w:proofErr w:type="spellEnd"/>
      <w:r w:rsidRPr="00892962">
        <w:rPr>
          <w:lang w:val="ru-RU"/>
        </w:rPr>
        <w:t>, что приводит к снижению уровня соляной кислотности, необходимой для расщепления белков на отдельные аминокислоты, которые являются необходимыми питательными веществами для нашего организма, но не могут быть произведены внутри без адекватного питания из внешних источников, таких как потребление пищи и т. п..</w:t>
      </w:r>
    </w:p>
    <w:p w:rsidR="00892962" w:rsidRPr="00892962" w:rsidRDefault="00892962" w:rsidP="00892962">
      <w:pPr>
        <w:rPr>
          <w:lang w:val="ru-RU"/>
        </w:rPr>
      </w:pPr>
      <w:r w:rsidRPr="00892962">
        <w:rPr>
          <w:lang w:val="ru-RU"/>
        </w:rPr>
        <w:t xml:space="preserve">В результате слюна попадает в дыхательные пути, что приводит к аспирационной пневмонии, связанной с ухудшением дыхательных функций, а скопление секрета может привести к </w:t>
      </w:r>
      <w:proofErr w:type="spellStart"/>
      <w:r w:rsidRPr="00892962">
        <w:rPr>
          <w:lang w:val="ru-RU"/>
        </w:rPr>
        <w:t>сиаладениту</w:t>
      </w:r>
      <w:proofErr w:type="spellEnd"/>
      <w:r w:rsidRPr="00892962">
        <w:rPr>
          <w:lang w:val="ru-RU"/>
        </w:rPr>
        <w:t> — воспалению слюнных желез, вызванному наличием слишком большого количества слюны, задержанной в их протоках</w:t>
      </w:r>
      <w:r>
        <w:rPr>
          <w:lang w:val="ru-RU"/>
        </w:rPr>
        <w:t xml:space="preserve"> из-за блокировки точек выхода.</w:t>
      </w:r>
    </w:p>
    <w:p w:rsidR="00892962" w:rsidRPr="00892962" w:rsidRDefault="00892962" w:rsidP="00892962">
      <w:pPr>
        <w:rPr>
          <w:lang w:val="ru-RU"/>
        </w:rPr>
      </w:pPr>
      <w:r w:rsidRPr="00892962">
        <w:rPr>
          <w:lang w:val="ru-RU"/>
        </w:rPr>
        <w:t xml:space="preserve">С точки зрения прогноза, отсутствие правильного питания может привести к многочисленным негативным последствиям, начиная от общей слабости и заканчивая смертью от голода, если ситуация не </w:t>
      </w:r>
      <w:r>
        <w:rPr>
          <w:lang w:val="ru-RU"/>
        </w:rPr>
        <w:t>будет своевременно исправлена.</w:t>
      </w:r>
    </w:p>
    <w:p w:rsidR="00892962" w:rsidRPr="00892962" w:rsidRDefault="00892962" w:rsidP="00892962">
      <w:pPr>
        <w:rPr>
          <w:lang w:val="ru-RU"/>
        </w:rPr>
      </w:pPr>
      <w:r w:rsidRPr="00892962">
        <w:rPr>
          <w:lang w:val="ru-RU"/>
        </w:rPr>
        <w:t>К счастью, существуют способы диагностики и лечения подобных состояний, однако неправильный диагноз может привести к дальнейшим осложнениям, поэтому ни в коем случае нельзя относиться к ним легкомысленно, поэтому при появлении любого из описанных выше симптомов лучше обратиться за профессиональной медицинской помощью. Методы диагностики включают клиническое наблюдение, в том числе оценку состояния оболочек языка, движений шеи в отношении слизистой оболочки пальпацию наличие ран ссадин некрозов воспалений и т. д.</w:t>
      </w:r>
    </w:p>
    <w:sectPr w:rsidR="00892962" w:rsidRPr="0089296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2C"/>
    <w:rsid w:val="00892962"/>
    <w:rsid w:val="00B61E2C"/>
    <w:rsid w:val="00D03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AE04B"/>
  <w15:chartTrackingRefBased/>
  <w15:docId w15:val="{E4F13A90-66F3-49A2-A77C-35FB3D26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929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296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474</Words>
  <Characters>2706</Characters>
  <Application>Microsoft Office Word</Application>
  <DocSecurity>0</DocSecurity>
  <Lines>22</Lines>
  <Paragraphs>6</Paragraphs>
  <ScaleCrop>false</ScaleCrop>
  <Company>SPecialiST RePack</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2023-08-25T18:38:00Z</dcterms:created>
  <dcterms:modified xsi:type="dcterms:W3CDTF">2023-08-25T18:40:00Z</dcterms:modified>
</cp:coreProperties>
</file>