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2B" w:rsidRPr="001F5726" w:rsidRDefault="001F5726" w:rsidP="001F5726">
      <w:pPr>
        <w:pStyle w:val="1"/>
        <w:rPr>
          <w:lang w:val="ru-RU"/>
        </w:rPr>
      </w:pPr>
      <w:r w:rsidRPr="001F5726">
        <w:rPr>
          <w:lang w:val="ru-RU"/>
        </w:rPr>
        <w:t>Механизм наследования групп крови и резус системы</w:t>
      </w:r>
    </w:p>
    <w:p w:rsidR="001F5726" w:rsidRPr="001F5726" w:rsidRDefault="001F5726" w:rsidP="001F5726">
      <w:pPr>
        <w:rPr>
          <w:lang w:val="ru-RU"/>
        </w:rPr>
      </w:pPr>
      <w:bookmarkStart w:id="0" w:name="_GoBack"/>
      <w:r w:rsidRPr="001F5726">
        <w:rPr>
          <w:lang w:val="ru-RU"/>
        </w:rPr>
        <w:t>Понимание механизма наследования групп крови и резус-системы чрезвычайно важно для развития медицины. Наши знания и представления об этом предмете постоянно развиваются, и очень важно быть в курсе новых открытий.</w:t>
      </w:r>
    </w:p>
    <w:p w:rsidR="001F5726" w:rsidRPr="001F5726" w:rsidRDefault="001F5726" w:rsidP="001F5726">
      <w:pPr>
        <w:rPr>
          <w:lang w:val="ru-RU"/>
        </w:rPr>
      </w:pPr>
      <w:r w:rsidRPr="001F5726">
        <w:rPr>
          <w:lang w:val="ru-RU"/>
        </w:rPr>
        <w:t xml:space="preserve">Группы крови определяются по наличию или отсутствию определенных антигенов (поверхностных белков) на поверхности эритроцитов человека. Существует множество различных систем групп крови, но все они обладают определенными характеристиками: каждая из них имеет несколько различных антигенов, которые могут быть унаследованы от одного из родителей, и они могут комбинироваться различными способами для получения различных групп крови. Четыре основные группы крови человека — АВО, </w:t>
      </w:r>
      <w:proofErr w:type="spellStart"/>
      <w:r w:rsidRPr="001F5726">
        <w:rPr>
          <w:lang w:val="ru-RU"/>
        </w:rPr>
        <w:t>Rh</w:t>
      </w:r>
      <w:proofErr w:type="spellEnd"/>
      <w:r w:rsidRPr="001F5726">
        <w:rPr>
          <w:lang w:val="ru-RU"/>
        </w:rPr>
        <w:t xml:space="preserve"> (резус), </w:t>
      </w:r>
      <w:proofErr w:type="spellStart"/>
      <w:r w:rsidRPr="001F5726">
        <w:rPr>
          <w:lang w:val="ru-RU"/>
        </w:rPr>
        <w:t>Kell</w:t>
      </w:r>
      <w:proofErr w:type="spellEnd"/>
      <w:r w:rsidRPr="001F5726">
        <w:rPr>
          <w:lang w:val="ru-RU"/>
        </w:rPr>
        <w:t xml:space="preserve">, </w:t>
      </w:r>
      <w:proofErr w:type="spellStart"/>
      <w:r w:rsidRPr="001F5726">
        <w:rPr>
          <w:lang w:val="ru-RU"/>
        </w:rPr>
        <w:t>Duffy</w:t>
      </w:r>
      <w:proofErr w:type="spellEnd"/>
      <w:r w:rsidRPr="001F5726">
        <w:rPr>
          <w:lang w:val="ru-RU"/>
        </w:rPr>
        <w:t> — основаны на вариациях этих поверхностных антигенов.</w:t>
      </w:r>
    </w:p>
    <w:p w:rsidR="001F5726" w:rsidRPr="001F5726" w:rsidRDefault="001F5726" w:rsidP="001F5726">
      <w:pPr>
        <w:rPr>
          <w:lang w:val="ru-RU"/>
        </w:rPr>
      </w:pPr>
      <w:r w:rsidRPr="001F5726">
        <w:rPr>
          <w:lang w:val="ru-RU"/>
        </w:rPr>
        <w:t xml:space="preserve">Наследование групп крови ABO и </w:t>
      </w:r>
      <w:proofErr w:type="spellStart"/>
      <w:r w:rsidRPr="001F5726">
        <w:rPr>
          <w:lang w:val="ru-RU"/>
        </w:rPr>
        <w:t>Rh</w:t>
      </w:r>
      <w:proofErr w:type="spellEnd"/>
      <w:r w:rsidRPr="001F5726">
        <w:rPr>
          <w:lang w:val="ru-RU"/>
        </w:rPr>
        <w:t xml:space="preserve"> (резус) происходит в соответствии с принципами менделевской генетики: например, у двух родителей с положительным типом А (А+) могут родиться дети с положительным типом А (А+), с положительным типом В (В+) или с обоими. Наследование по системам </w:t>
      </w:r>
      <w:proofErr w:type="spellStart"/>
      <w:r w:rsidRPr="001F5726">
        <w:rPr>
          <w:lang w:val="ru-RU"/>
        </w:rPr>
        <w:t>Келла</w:t>
      </w:r>
      <w:proofErr w:type="spellEnd"/>
      <w:r w:rsidRPr="001F5726">
        <w:rPr>
          <w:lang w:val="ru-RU"/>
        </w:rPr>
        <w:t xml:space="preserve"> и </w:t>
      </w:r>
      <w:proofErr w:type="spellStart"/>
      <w:r w:rsidRPr="001F5726">
        <w:rPr>
          <w:lang w:val="ru-RU"/>
        </w:rPr>
        <w:t>Даффи</w:t>
      </w:r>
      <w:proofErr w:type="spellEnd"/>
      <w:r w:rsidRPr="001F5726">
        <w:rPr>
          <w:lang w:val="ru-RU"/>
        </w:rPr>
        <w:t xml:space="preserve"> несколько сложнее, поскольку в этих двух системах задействована не только одна пара генов, но и те же основные принципы, что и в системах ABO и </w:t>
      </w:r>
      <w:proofErr w:type="spellStart"/>
      <w:r w:rsidRPr="001F5726">
        <w:rPr>
          <w:lang w:val="ru-RU"/>
        </w:rPr>
        <w:t>Rh</w:t>
      </w:r>
      <w:proofErr w:type="spellEnd"/>
      <w:r w:rsidRPr="001F5726">
        <w:rPr>
          <w:lang w:val="ru-RU"/>
        </w:rPr>
        <w:t>.</w:t>
      </w:r>
    </w:p>
    <w:p w:rsidR="001F5726" w:rsidRPr="001F5726" w:rsidRDefault="001F5726" w:rsidP="001F5726">
      <w:pPr>
        <w:rPr>
          <w:lang w:val="ru-RU"/>
        </w:rPr>
      </w:pPr>
      <w:r w:rsidRPr="001F5726">
        <w:rPr>
          <w:lang w:val="ru-RU"/>
        </w:rPr>
        <w:t xml:space="preserve">Система </w:t>
      </w:r>
      <w:proofErr w:type="spellStart"/>
      <w:r w:rsidRPr="001F5726">
        <w:rPr>
          <w:lang w:val="ru-RU"/>
        </w:rPr>
        <w:t>Rh</w:t>
      </w:r>
      <w:proofErr w:type="spellEnd"/>
      <w:r w:rsidRPr="001F5726">
        <w:rPr>
          <w:lang w:val="ru-RU"/>
        </w:rPr>
        <w:t xml:space="preserve"> была впервые идентифицирована Карлом </w:t>
      </w:r>
      <w:proofErr w:type="spellStart"/>
      <w:r w:rsidRPr="001F5726">
        <w:rPr>
          <w:lang w:val="ru-RU"/>
        </w:rPr>
        <w:t>Ландштейнером</w:t>
      </w:r>
      <w:proofErr w:type="spellEnd"/>
      <w:r w:rsidRPr="001F5726">
        <w:rPr>
          <w:lang w:val="ru-RU"/>
        </w:rPr>
        <w:t xml:space="preserve"> в 1940 г.; он выделил ее как отдельную антигенную систему после того, как выяснил, почему у некоторых беременных женщин во время беременности вырабатываются антитела против эритроцитов плода. Структура этого белкового антигенного комплекса не была полностью изучена до тех пор, пока более поздние исследования не показали, что один ген управляет более чем 20 антигенами, связанными с локусом RH, расположенным вблизи хромосомы 1p36 у человека,</w:t>
      </w:r>
      <w:r>
        <w:rPr>
          <w:lang w:val="ru-RU"/>
        </w:rPr>
        <w:t xml:space="preserve"> </w:t>
      </w:r>
      <w:r w:rsidRPr="001F5726">
        <w:rPr>
          <w:lang w:val="ru-RU"/>
        </w:rPr>
        <w:t xml:space="preserve">— этот ген известен как «резус-комплекс» или «резус-фактор». Согласно современным исследованиям, этот ген кодирует одну полипептидную цепь, состоящую в основном из аминокислотных повторов, которые различаются у разных людей в зависимости от их генотипа в этом локусе, что объясняет, почему сегодня существует более 50 известных разновидностей RH-системы! Затем эта полипептидная цепь подвергается </w:t>
      </w:r>
      <w:proofErr w:type="spellStart"/>
      <w:r w:rsidRPr="001F5726">
        <w:rPr>
          <w:lang w:val="ru-RU"/>
        </w:rPr>
        <w:t>посттрансляционным</w:t>
      </w:r>
      <w:proofErr w:type="spellEnd"/>
      <w:r w:rsidRPr="001F5726">
        <w:rPr>
          <w:lang w:val="ru-RU"/>
        </w:rPr>
        <w:t xml:space="preserve"> модификациям, таким как </w:t>
      </w:r>
      <w:proofErr w:type="spellStart"/>
      <w:r w:rsidRPr="001F5726">
        <w:rPr>
          <w:lang w:val="ru-RU"/>
        </w:rPr>
        <w:t>гликозилирование</w:t>
      </w:r>
      <w:proofErr w:type="spellEnd"/>
      <w:r w:rsidRPr="001F5726">
        <w:rPr>
          <w:lang w:val="ru-RU"/>
        </w:rPr>
        <w:t>, что приводит к появлению различных вариантов, встречающихся у людей с различным резус-фактором.</w:t>
      </w:r>
    </w:p>
    <w:p w:rsidR="001F5726" w:rsidRPr="001F5726" w:rsidRDefault="001F5726" w:rsidP="001F5726">
      <w:pPr>
        <w:rPr>
          <w:lang w:val="ru-RU"/>
        </w:rPr>
      </w:pPr>
      <w:r w:rsidRPr="001F5726">
        <w:rPr>
          <w:lang w:val="ru-RU"/>
        </w:rPr>
        <w:t>Таким образом, хотя реальность диктует, что каждый человек будет иметь свою уникальную комбинацию (комбинации) наследственных признаков, включая те, которые связаны с конкретными генетическими маркерами, например, с группами крови, общий механизм наследования каждой группы остается относительно постоянным для всех подтипов в рамках данной системы: каждый человек передает копии от обоих родителей своему потомству в зависимости от того, какие формы были изначально заложены в него при зачатии! Таким образом, становится ясно, насколько важно продолжать изучать взаимодействие генов с химическим составом нашего организма, чтобы лучше понять самих себя! Кроме того, в случае необходимости переливания крови или возникновения аллергических реакций должны быть приняты меры, обеспечивающие безопасность при несовместимых случаях пересадки. Медицина всегда должна двигаться вперед, поэтому знания в области понимания таких сложных проблем способствуют улучшению качества обслуживания пациентов!</w:t>
      </w:r>
      <w:bookmarkEnd w:id="0"/>
    </w:p>
    <w:sectPr w:rsidR="001F5726" w:rsidRPr="001F57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CE"/>
    <w:rsid w:val="001F5726"/>
    <w:rsid w:val="00BF67CE"/>
    <w:rsid w:val="00D3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B149"/>
  <w15:chartTrackingRefBased/>
  <w15:docId w15:val="{00D175B1-7FC6-4E18-B27C-4969433A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57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7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2816</Characters>
  <Application>Microsoft Office Word</Application>
  <DocSecurity>0</DocSecurity>
  <Lines>23</Lines>
  <Paragraphs>6</Paragraphs>
  <ScaleCrop>false</ScaleCrop>
  <Company>SPecialiST RePack</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2023-08-25T18:55:00Z</dcterms:created>
  <dcterms:modified xsi:type="dcterms:W3CDTF">2023-08-25T18:57:00Z</dcterms:modified>
</cp:coreProperties>
</file>