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BB" w:rsidRPr="00B05AFF" w:rsidRDefault="00B05AFF" w:rsidP="00B05AFF">
      <w:pPr>
        <w:pStyle w:val="1"/>
        <w:rPr>
          <w:lang w:val="ru-RU"/>
        </w:rPr>
      </w:pPr>
      <w:r w:rsidRPr="00B05AFF">
        <w:rPr>
          <w:lang w:val="ru-RU"/>
        </w:rPr>
        <w:t xml:space="preserve">Взаимоотношения желез внутренней секреции, механизмы их </w:t>
      </w:r>
      <w:proofErr w:type="spellStart"/>
      <w:r w:rsidRPr="00B05AFF">
        <w:rPr>
          <w:lang w:val="ru-RU"/>
        </w:rPr>
        <w:t>саморегуляции</w:t>
      </w:r>
      <w:proofErr w:type="spellEnd"/>
    </w:p>
    <w:p w:rsidR="00B05AFF" w:rsidRPr="00B05AFF" w:rsidRDefault="00B05AFF" w:rsidP="00B05AFF">
      <w:pPr>
        <w:rPr>
          <w:lang w:val="ru-RU"/>
        </w:rPr>
      </w:pPr>
      <w:bookmarkStart w:id="0" w:name="_GoBack"/>
      <w:r w:rsidRPr="00B05AFF">
        <w:rPr>
          <w:lang w:val="ru-RU"/>
        </w:rPr>
        <w:t>Эндокринная система представляет собой сеть желез, расположенных по всему организму и вырабатывающих гормоны, регулирующие обменные процессы. Железы внутренней секреции являются важнейшей частью этой системы, поскольку их основная функция — выделение гормонов в кровь. Благодаря этому гормоны распределяются по другим тканям и органам, что позволяет им выполнять свою роль в поддержании гомеостаза. В связи с их важнейшей ролью понимание того, как эти железы взаимодействуют друг с другом и как они регулируются, является чрезвычайно важным.</w:t>
      </w:r>
    </w:p>
    <w:p w:rsidR="00B05AFF" w:rsidRPr="00B05AFF" w:rsidRDefault="00B05AFF" w:rsidP="00B05AFF">
      <w:pPr>
        <w:rPr>
          <w:lang w:val="ru-RU"/>
        </w:rPr>
      </w:pPr>
      <w:r w:rsidRPr="00B05AFF">
        <w:rPr>
          <w:lang w:val="ru-RU"/>
        </w:rPr>
        <w:t>Различные железы внутренней секреции можно разделить на две категории: экзокринные и эндокринные. К экзокринным железам относятся потовые, сальные и слюнные железы; они выделяют свои вещества наружу, на поверхность кожи или слизистых оболочек. Эндокринные железы выделяют свои вещества непосредственно в кровь или через специализированные эпителиальные клетки для распространения в других частях тела; примером могут служить гипофиз, щитовидная железа и надпочечники.</w:t>
      </w:r>
    </w:p>
    <w:p w:rsidR="00B05AFF" w:rsidRPr="00B05AFF" w:rsidRDefault="00B05AFF" w:rsidP="00B05AFF">
      <w:pPr>
        <w:rPr>
          <w:lang w:val="ru-RU"/>
        </w:rPr>
      </w:pPr>
      <w:r w:rsidRPr="00B05AFF">
        <w:rPr>
          <w:lang w:val="ru-RU"/>
        </w:rPr>
        <w:t xml:space="preserve">Одним из способов </w:t>
      </w:r>
      <w:proofErr w:type="spellStart"/>
      <w:r w:rsidRPr="00B05AFF">
        <w:rPr>
          <w:lang w:val="ru-RU"/>
        </w:rPr>
        <w:t>саморегуляции</w:t>
      </w:r>
      <w:proofErr w:type="spellEnd"/>
      <w:r w:rsidRPr="00B05AFF">
        <w:rPr>
          <w:lang w:val="ru-RU"/>
        </w:rPr>
        <w:t xml:space="preserve"> этих эндокринных органов является обратная связь между различными гормонами, выделяющимися из множества источников, для поддержания устойчивого состояния (гомеостаза) физиологических систем организма. Например, если уровень кортизола становится слишком высоким в результате повышения уровня активности, то отрицательная обратная связь запускает сигналы, посылаемые от рецепторов в таких органах, как печень или мышцы, обратно в центральную структуру мозга, </w:t>
      </w:r>
      <w:r w:rsidRPr="00B05AFF">
        <w:rPr>
          <w:lang w:val="ru-RU"/>
        </w:rPr>
        <w:t>например,</w:t>
      </w:r>
      <w:r w:rsidRPr="00B05AFF">
        <w:rPr>
          <w:lang w:val="ru-RU"/>
        </w:rPr>
        <w:t xml:space="preserve"> в гипоталамус/гипофиз, или непосредственно на себя (</w:t>
      </w:r>
      <w:proofErr w:type="spellStart"/>
      <w:r w:rsidRPr="00B05AFF">
        <w:rPr>
          <w:lang w:val="ru-RU"/>
        </w:rPr>
        <w:t>интракринно</w:t>
      </w:r>
      <w:proofErr w:type="spellEnd"/>
      <w:r w:rsidRPr="00B05AFF">
        <w:rPr>
          <w:lang w:val="ru-RU"/>
        </w:rPr>
        <w:t xml:space="preserve">). Это провоцирует выработку </w:t>
      </w:r>
      <w:proofErr w:type="spellStart"/>
      <w:r w:rsidRPr="00B05AFF">
        <w:rPr>
          <w:lang w:val="ru-RU"/>
        </w:rPr>
        <w:t>нейротрансмиттеров</w:t>
      </w:r>
      <w:proofErr w:type="spellEnd"/>
      <w:r w:rsidRPr="00B05AFF">
        <w:rPr>
          <w:lang w:val="ru-RU"/>
        </w:rPr>
        <w:t xml:space="preserve">, ингибирующих кортизол, в том числе оксида азота (NO), который затем деактивирует выработку кортизола путем воздействия на ферменты, участвующие в развитии метаболических путей, ведущих к его синтезу/высвобождению, например, изменение условий </w:t>
      </w:r>
      <w:proofErr w:type="spellStart"/>
      <w:r w:rsidRPr="00B05AFF">
        <w:rPr>
          <w:lang w:val="ru-RU"/>
        </w:rPr>
        <w:t>фосфорилирования</w:t>
      </w:r>
      <w:proofErr w:type="spellEnd"/>
      <w:r w:rsidRPr="00B05AFF">
        <w:rPr>
          <w:lang w:val="ru-RU"/>
        </w:rPr>
        <w:t xml:space="preserve"> и т. </w:t>
      </w:r>
      <w:proofErr w:type="gramStart"/>
      <w:r w:rsidRPr="00B05AFF">
        <w:rPr>
          <w:lang w:val="ru-RU"/>
        </w:rPr>
        <w:t>д..</w:t>
      </w:r>
      <w:proofErr w:type="gramEnd"/>
      <w:r w:rsidRPr="00B05AFF">
        <w:rPr>
          <w:lang w:val="ru-RU"/>
        </w:rPr>
        <w:t xml:space="preserve"> В конечном итоге равновесие восстанавливается через время, определяемое сложностью схемы реагирования. Кроме того, существуют и другие механизмы регуляции уровня гормонов, такие как </w:t>
      </w:r>
      <w:proofErr w:type="spellStart"/>
      <w:r w:rsidRPr="00B05AFF">
        <w:rPr>
          <w:lang w:val="ru-RU"/>
        </w:rPr>
        <w:t>ауто</w:t>
      </w:r>
      <w:proofErr w:type="spellEnd"/>
      <w:r w:rsidRPr="00B05AFF">
        <w:rPr>
          <w:lang w:val="ru-RU"/>
        </w:rPr>
        <w:t>/</w:t>
      </w:r>
      <w:proofErr w:type="spellStart"/>
      <w:r w:rsidRPr="00B05AFF">
        <w:rPr>
          <w:lang w:val="ru-RU"/>
        </w:rPr>
        <w:t>паракринная</w:t>
      </w:r>
      <w:proofErr w:type="spellEnd"/>
      <w:r w:rsidRPr="00B05AFF">
        <w:rPr>
          <w:lang w:val="ru-RU"/>
        </w:rPr>
        <w:t xml:space="preserve"> передача, т. е. прямое высвобождение сигнала только на соседние участки клеток без попадания в кровообращение; например, концентрация паратиреоидного гормона ПТГ изменяется при участии ионов кальция, воздействуя на сами паратиреоидные клетки, а не на другой источник (источники).</w:t>
      </w:r>
    </w:p>
    <w:p w:rsidR="00B05AFF" w:rsidRPr="00B05AFF" w:rsidRDefault="00B05AFF" w:rsidP="00B05AFF">
      <w:pPr>
        <w:rPr>
          <w:lang w:val="ru-RU"/>
        </w:rPr>
      </w:pPr>
      <w:r w:rsidRPr="00B05AFF">
        <w:rPr>
          <w:lang w:val="ru-RU"/>
        </w:rPr>
        <w:t>Неудивительно, что индивидуалистические ожидания различных сообществ в отношении биофизических параметров, на которые влияют результаты лабораторных исследований, сильно различаются в зависимости от возраста, пола, образа жизни, места проживания и т. д. Современные научные исследования, направленные на более точное определение оптимальных диапазонов, парадигм, соответствующих популяционной чистой пользе для здоровья, и разработку соответствующей перспективной политики управления взаимосвязанными проблемами, продолжают набирать обороты, приводя к улучшению качества жизни будущих поколений.</w:t>
      </w:r>
    </w:p>
    <w:p w:rsidR="00B05AFF" w:rsidRPr="00B05AFF" w:rsidRDefault="00B05AFF" w:rsidP="00B05AFF">
      <w:pPr>
        <w:rPr>
          <w:lang w:val="ru-RU"/>
        </w:rPr>
      </w:pPr>
      <w:r w:rsidRPr="00B05AFF">
        <w:rPr>
          <w:lang w:val="ru-RU"/>
        </w:rPr>
        <w:t xml:space="preserve">В заключение следует отметить, что правильно функционирующие железы внутренней секреции играют важную роль в поддержании здоровья нашего организма, регулируя обменные процессы посредством гормональных реакций, возникающих в результате обратной связи как внутритканевых, так и </w:t>
      </w:r>
      <w:proofErr w:type="spellStart"/>
      <w:r w:rsidRPr="00B05AFF">
        <w:rPr>
          <w:lang w:val="ru-RU"/>
        </w:rPr>
        <w:t>внетканевых</w:t>
      </w:r>
      <w:proofErr w:type="spellEnd"/>
      <w:r w:rsidRPr="00B05AFF">
        <w:rPr>
          <w:lang w:val="ru-RU"/>
        </w:rPr>
        <w:t xml:space="preserve"> сигналов между нейронами органами мышцами тканями и т. </w:t>
      </w:r>
      <w:proofErr w:type="gramStart"/>
      <w:r w:rsidRPr="00B05AFF">
        <w:rPr>
          <w:lang w:val="ru-RU"/>
        </w:rPr>
        <w:t>д..</w:t>
      </w:r>
      <w:bookmarkEnd w:id="0"/>
      <w:proofErr w:type="gramEnd"/>
    </w:p>
    <w:sectPr w:rsidR="00B05AFF" w:rsidRPr="00B05A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2E"/>
    <w:rsid w:val="0018132E"/>
    <w:rsid w:val="003A2DBB"/>
    <w:rsid w:val="00B0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963F3"/>
  <w15:chartTrackingRefBased/>
  <w15:docId w15:val="{B4E16329-436E-4F30-88D4-8FABBFED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A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A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2023-08-25T19:12:00Z</dcterms:created>
  <dcterms:modified xsi:type="dcterms:W3CDTF">2023-08-25T19:16:00Z</dcterms:modified>
</cp:coreProperties>
</file>