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21" w:rsidRDefault="00DA1353" w:rsidP="00DA1353">
      <w:pPr>
        <w:pStyle w:val="1"/>
        <w:rPr>
          <w:lang w:val="ru-RU"/>
        </w:rPr>
      </w:pPr>
      <w:r w:rsidRPr="00DA1353">
        <w:rPr>
          <w:lang w:val="ru-RU"/>
        </w:rPr>
        <w:t>Нарушения корковых функций у больных алкоголизмом на начальных стадиях</w:t>
      </w:r>
    </w:p>
    <w:p w:rsidR="00DA1353" w:rsidRPr="00DA1353" w:rsidRDefault="00DA1353" w:rsidP="00DA1353">
      <w:pPr>
        <w:rPr>
          <w:lang w:val="ru-RU"/>
        </w:rPr>
      </w:pPr>
      <w:bookmarkStart w:id="0" w:name="_GoBack"/>
      <w:r w:rsidRPr="00DA1353">
        <w:rPr>
          <w:lang w:val="ru-RU"/>
        </w:rPr>
        <w:t>Алкоголизм — это хроническое, рецидивирующее психическое расстройство, характеризующееся разнообразными когнитивными, поведенческими и эмоциональными нарушениями. Он может приводить к катастрофическим последствиям для человека, в том числе к развитию нарушений функции коры головного мозга. Цель данной статьи — рассмотреть влияние алкоголизма на функции коры головного мозга у пациентов на начальных стадиях заболевания.</w:t>
      </w:r>
    </w:p>
    <w:p w:rsidR="00DA1353" w:rsidRPr="00DA1353" w:rsidRDefault="00DA1353" w:rsidP="00DA1353">
      <w:pPr>
        <w:rPr>
          <w:lang w:val="ru-RU"/>
        </w:rPr>
      </w:pPr>
      <w:r w:rsidRPr="00DA1353">
        <w:rPr>
          <w:lang w:val="ru-RU"/>
        </w:rPr>
        <w:t>Кора головного мозга отвечает за управление функциями высшего порядка, такими как сознание, память, язык и восприятие. Исследования ясно показывают, что злоупотребление алкоголем может серьезно повлиять на работу коры головного мозга у пациентов с алкоголизмом на ранних стадиях заболевания, что приводит к дефициту когнитивных способностей и общего функционирования.</w:t>
      </w:r>
    </w:p>
    <w:p w:rsidR="00DA1353" w:rsidRPr="00DA1353" w:rsidRDefault="00DA1353" w:rsidP="00DA1353">
      <w:pPr>
        <w:rPr>
          <w:lang w:val="ru-RU"/>
        </w:rPr>
      </w:pPr>
      <w:r w:rsidRPr="00DA1353">
        <w:rPr>
          <w:lang w:val="ru-RU"/>
        </w:rPr>
        <w:t xml:space="preserve">Исследования показали, что у людей, страдающих алкоголизмом, уменьшен объем мозга, а также снижена плотность серого вещества в областях мозга, связанных с исполнительными функциями, такими как планирование и принятие решений. Кроме того, </w:t>
      </w:r>
      <w:proofErr w:type="spellStart"/>
      <w:r w:rsidRPr="00DA1353">
        <w:rPr>
          <w:lang w:val="ru-RU"/>
        </w:rPr>
        <w:t>гиппокамп</w:t>
      </w:r>
      <w:proofErr w:type="spellEnd"/>
      <w:r w:rsidRPr="00DA1353">
        <w:rPr>
          <w:lang w:val="ru-RU"/>
        </w:rPr>
        <w:t xml:space="preserve"> алкоголика — область, участвующая в обучении и памяти,</w:t>
      </w:r>
      <w:r>
        <w:rPr>
          <w:lang w:val="ru-RU"/>
        </w:rPr>
        <w:t xml:space="preserve"> </w:t>
      </w:r>
      <w:r w:rsidRPr="00DA1353">
        <w:rPr>
          <w:lang w:val="ru-RU"/>
        </w:rPr>
        <w:t>— меньше среднего размера из-за снижения кровоснабжения в результате хронического воздействия этанола. Считается, что эти изменения связаны с плохим выполнением заданий на исполнительные функции, которые необходимы на начальных этапах программ лечения алкогольной зависимости.</w:t>
      </w:r>
    </w:p>
    <w:p w:rsidR="00DA1353" w:rsidRPr="00DA1353" w:rsidRDefault="00DA1353" w:rsidP="00DA1353">
      <w:pPr>
        <w:rPr>
          <w:lang w:val="ru-RU"/>
        </w:rPr>
      </w:pPr>
      <w:r w:rsidRPr="00DA1353">
        <w:rPr>
          <w:lang w:val="ru-RU"/>
        </w:rPr>
        <w:t xml:space="preserve">Кроме того, в развитии алкогольной зависимости играют роль генетические факторы, в том числе варианты генов, связанные с функцией дофамина, который модулирует области, связанные с обработкой вознаграждения и контролем познания. Существует гипотеза, что определенные варианты генов могут повышать риск развития АУД за счет нарушения </w:t>
      </w:r>
      <w:proofErr w:type="spellStart"/>
      <w:r w:rsidRPr="00DA1353">
        <w:rPr>
          <w:lang w:val="ru-RU"/>
        </w:rPr>
        <w:t>синаптической</w:t>
      </w:r>
      <w:proofErr w:type="spellEnd"/>
      <w:r w:rsidRPr="00DA1353">
        <w:rPr>
          <w:lang w:val="ru-RU"/>
        </w:rPr>
        <w:t xml:space="preserve"> пластичности, что, в свою очередь, влияет на сети связи нейронов в коре головного мозга, отвечающие за мыслительные процессы высшего порядка, такие как решение проблем и задачи на вспоминание на начальных этапах программ поддержания трезвости после постановки диагноза АУД.</w:t>
      </w:r>
    </w:p>
    <w:p w:rsidR="00DA1353" w:rsidRPr="00DA1353" w:rsidRDefault="00DA1353" w:rsidP="00DA1353">
      <w:pPr>
        <w:rPr>
          <w:lang w:val="ru-RU"/>
        </w:rPr>
      </w:pPr>
      <w:r w:rsidRPr="00DA1353">
        <w:rPr>
          <w:lang w:val="ru-RU"/>
        </w:rPr>
        <w:t xml:space="preserve">Помимо генетического влияния, связанного с </w:t>
      </w:r>
      <w:proofErr w:type="spellStart"/>
      <w:r w:rsidRPr="00DA1353">
        <w:rPr>
          <w:lang w:val="ru-RU"/>
        </w:rPr>
        <w:t>дофаминовыми</w:t>
      </w:r>
      <w:proofErr w:type="spellEnd"/>
      <w:r w:rsidRPr="00DA1353">
        <w:rPr>
          <w:lang w:val="ru-RU"/>
        </w:rPr>
        <w:t xml:space="preserve"> путями, играющими роль в дисфункции коры головного мозга при употреблении чрезмерного количества алкоголя, при изучении влияния на неврологическое поведение при вступлении в фазу реабилитации, проживании под одной крышей или прохождении консультационных сессий после постановки диагноза следует учитывать и факторы окружающей среды.</w:t>
      </w:r>
      <w:bookmarkEnd w:id="0"/>
    </w:p>
    <w:sectPr w:rsidR="00DA1353" w:rsidRPr="00DA13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9D"/>
    <w:rsid w:val="00241D21"/>
    <w:rsid w:val="00782C9D"/>
    <w:rsid w:val="00D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3EF9"/>
  <w15:chartTrackingRefBased/>
  <w15:docId w15:val="{D2200408-0DB0-45E0-93EF-2D0B52F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2023-08-25T19:22:00Z</dcterms:created>
  <dcterms:modified xsi:type="dcterms:W3CDTF">2023-08-25T19:24:00Z</dcterms:modified>
</cp:coreProperties>
</file>