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65" w:rsidRDefault="00277665" w:rsidP="00277665">
      <w:pPr>
        <w:pStyle w:val="1"/>
        <w:rPr>
          <w:lang w:val="ru-RU"/>
        </w:rPr>
      </w:pPr>
      <w:r w:rsidRPr="00277665">
        <w:rPr>
          <w:lang w:val="ru-RU"/>
        </w:rPr>
        <w:t>Рак пищевода</w:t>
      </w:r>
    </w:p>
    <w:p w:rsidR="00277665" w:rsidRPr="00277665" w:rsidRDefault="00277665" w:rsidP="00277665">
      <w:pPr>
        <w:rPr>
          <w:lang w:val="ru-RU"/>
        </w:rPr>
      </w:pPr>
      <w:bookmarkStart w:id="0" w:name="_GoBack"/>
      <w:r w:rsidRPr="00277665">
        <w:rPr>
          <w:lang w:val="ru-RU"/>
        </w:rPr>
        <w:t>Рак пищевода - это злокачественное новообразование, которое развивается в тканях пищевода. Эта опухоль является одной из самых агрессивных и быстро прогрессирующих форм рака, что делает ее лечение очень сложным и требует комплексного подхода.</w:t>
      </w:r>
    </w:p>
    <w:p w:rsidR="00277665" w:rsidRPr="00277665" w:rsidRDefault="00277665" w:rsidP="00277665">
      <w:pPr>
        <w:rPr>
          <w:lang w:val="ru-RU"/>
        </w:rPr>
      </w:pPr>
      <w:r w:rsidRPr="00277665">
        <w:rPr>
          <w:lang w:val="ru-RU"/>
        </w:rPr>
        <w:t>Причины развития рака пищевода не до конца изучены. Однако известно, что основными факторами риска являются курение, употребление алкоголя, неправильное питание, ожирение, хронический рефлюкс кислоты из желудка в пищевод и наличие дисплазии (предракового состояния).</w:t>
      </w:r>
    </w:p>
    <w:p w:rsidR="00277665" w:rsidRPr="00277665" w:rsidRDefault="00277665" w:rsidP="00277665">
      <w:pPr>
        <w:rPr>
          <w:lang w:val="ru-RU"/>
        </w:rPr>
      </w:pPr>
      <w:r w:rsidRPr="00277665">
        <w:rPr>
          <w:lang w:val="ru-RU"/>
        </w:rPr>
        <w:t xml:space="preserve">Симптомы рака пищевода могут быть различными и зависят от стадии заболевания. В начальной стадии рака пищевода симптомы могут быть незаметными или </w:t>
      </w:r>
      <w:proofErr w:type="spellStart"/>
      <w:r w:rsidRPr="00277665">
        <w:rPr>
          <w:lang w:val="ru-RU"/>
        </w:rPr>
        <w:t>мимикрировать</w:t>
      </w:r>
      <w:proofErr w:type="spellEnd"/>
      <w:r w:rsidRPr="00277665">
        <w:rPr>
          <w:lang w:val="ru-RU"/>
        </w:rPr>
        <w:t xml:space="preserve"> за другие заболевания. Однако с развитием опухоли появляются следующие признаки: затрудненное глотание, боль при глотании, чувство давления в груди, рвота, тошнота, постоянное чувство голода, потеря веса, ухудшение общего состояния.</w:t>
      </w:r>
    </w:p>
    <w:p w:rsidR="00277665" w:rsidRPr="00277665" w:rsidRDefault="00277665" w:rsidP="00277665">
      <w:pPr>
        <w:rPr>
          <w:lang w:val="ru-RU"/>
        </w:rPr>
      </w:pPr>
      <w:r w:rsidRPr="00277665">
        <w:rPr>
          <w:lang w:val="ru-RU"/>
        </w:rPr>
        <w:t xml:space="preserve">Для диагностики рака пищевода используются различные методы исследования, такие как </w:t>
      </w:r>
      <w:proofErr w:type="spellStart"/>
      <w:r w:rsidRPr="00277665">
        <w:rPr>
          <w:lang w:val="ru-RU"/>
        </w:rPr>
        <w:t>эзофагогастродуоденоскопия</w:t>
      </w:r>
      <w:proofErr w:type="spellEnd"/>
      <w:r w:rsidRPr="00277665">
        <w:rPr>
          <w:lang w:val="ru-RU"/>
        </w:rPr>
        <w:t xml:space="preserve"> с биопсией, рентгенография, компьютерная томография, магнитно-резонансная томография.</w:t>
      </w:r>
    </w:p>
    <w:p w:rsidR="00277665" w:rsidRPr="00277665" w:rsidRDefault="00277665" w:rsidP="00277665">
      <w:pPr>
        <w:rPr>
          <w:lang w:val="ru-RU"/>
        </w:rPr>
      </w:pPr>
      <w:r w:rsidRPr="00277665">
        <w:rPr>
          <w:lang w:val="ru-RU"/>
        </w:rPr>
        <w:t>Лечение рака пищевода зависит от стадии заболевания и может включать в себя хирургическое вмешательство, химиотерапию, лучевую терапию или их комбинацию. В случае высокой степени агрессивности опухоли применяется паллиативное лечение, направленное на снижение болевых симптомов и улучшение качества жизни пациента.</w:t>
      </w:r>
    </w:p>
    <w:p w:rsidR="00277665" w:rsidRPr="00277665" w:rsidRDefault="00277665" w:rsidP="00277665">
      <w:pPr>
        <w:rPr>
          <w:lang w:val="ru-RU"/>
        </w:rPr>
      </w:pPr>
      <w:r w:rsidRPr="00277665">
        <w:rPr>
          <w:lang w:val="ru-RU"/>
        </w:rPr>
        <w:t>Профилактика рака пищевода включает в себя отказ от курения и употребления алкоголя, здоровое питание, поддержание нормального веса, регулярные медицинские обследования для выявления предраковых состояний и своевременного лечения.</w:t>
      </w:r>
    </w:p>
    <w:p w:rsidR="008425B6" w:rsidRPr="00277665" w:rsidRDefault="00277665" w:rsidP="00277665">
      <w:pPr>
        <w:rPr>
          <w:lang w:val="ru-RU"/>
        </w:rPr>
      </w:pPr>
      <w:r w:rsidRPr="00277665">
        <w:rPr>
          <w:lang w:val="ru-RU"/>
        </w:rPr>
        <w:t>Таким образом, рак пищевода является серьезным заболеванием, требующим комплексного подхода к лечению и профилактике. Раннее выявление и своевременное лечение рака пищевода могут значительно улучшить прогноз и качество жизни пациента.</w:t>
      </w:r>
      <w:bookmarkEnd w:id="0"/>
    </w:p>
    <w:sectPr w:rsidR="008425B6" w:rsidRPr="002776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CA"/>
    <w:rsid w:val="00277665"/>
    <w:rsid w:val="008425B6"/>
    <w:rsid w:val="00D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E0BC"/>
  <w15:chartTrackingRefBased/>
  <w15:docId w15:val="{5896F92E-A39B-47BE-9D31-F34E16C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6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2023-08-26T16:42:00Z</dcterms:created>
  <dcterms:modified xsi:type="dcterms:W3CDTF">2023-08-26T16:43:00Z</dcterms:modified>
</cp:coreProperties>
</file>