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92" w:rsidRDefault="00A90843" w:rsidP="00A90843">
      <w:pPr>
        <w:pStyle w:val="1"/>
      </w:pPr>
      <w:proofErr w:type="spellStart"/>
      <w:r w:rsidRPr="00A90843">
        <w:t>Реализация</w:t>
      </w:r>
      <w:proofErr w:type="spellEnd"/>
      <w:r w:rsidRPr="00A90843">
        <w:t xml:space="preserve"> </w:t>
      </w:r>
      <w:proofErr w:type="spellStart"/>
      <w:r w:rsidRPr="00A90843">
        <w:t>прав</w:t>
      </w:r>
      <w:proofErr w:type="spellEnd"/>
      <w:r w:rsidRPr="00A90843">
        <w:t xml:space="preserve"> </w:t>
      </w:r>
      <w:proofErr w:type="spellStart"/>
      <w:r w:rsidRPr="00A90843">
        <w:t>пациентов</w:t>
      </w:r>
      <w:proofErr w:type="spellEnd"/>
      <w:r w:rsidRPr="00A90843">
        <w:t xml:space="preserve">, </w:t>
      </w:r>
      <w:proofErr w:type="spellStart"/>
      <w:r w:rsidRPr="00A90843">
        <w:t>больных</w:t>
      </w:r>
      <w:proofErr w:type="spellEnd"/>
      <w:r w:rsidRPr="00A90843">
        <w:t xml:space="preserve"> </w:t>
      </w:r>
      <w:proofErr w:type="spellStart"/>
      <w:r w:rsidRPr="00A90843">
        <w:t>туберкулезом</w:t>
      </w:r>
      <w:proofErr w:type="spellEnd"/>
    </w:p>
    <w:p w:rsidR="00A90843" w:rsidRPr="00A90843" w:rsidRDefault="00A90843" w:rsidP="00A90843">
      <w:pPr>
        <w:rPr>
          <w:lang w:val="ru-RU"/>
        </w:rPr>
      </w:pPr>
      <w:bookmarkStart w:id="0" w:name="_GoBack"/>
      <w:r w:rsidRPr="00A90843">
        <w:rPr>
          <w:lang w:val="ru-RU"/>
        </w:rPr>
        <w:t xml:space="preserve">Туберкулез – это инфекционное заболевание, вызываемое бактерией </w:t>
      </w:r>
      <w:r>
        <w:t>Mycobacterium</w:t>
      </w:r>
      <w:r w:rsidRPr="00A90843">
        <w:rPr>
          <w:lang w:val="ru-RU"/>
        </w:rPr>
        <w:t xml:space="preserve"> </w:t>
      </w:r>
      <w:r>
        <w:t>tuberculosis</w:t>
      </w:r>
      <w:r w:rsidRPr="00A90843">
        <w:rPr>
          <w:lang w:val="ru-RU"/>
        </w:rPr>
        <w:t>. Оно может поражать различные органы и системы организма, но наиболее часто затрагивает легкие. Туберкулез является одним из наиболее распространенных заболеваний в мире и является серьезной проблемой общественного здравоохранения.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определенные права, которые должны быть уважаемы в процессе диагностики, лечения и реабилитации. Реализация этих прав является важной задачей для всех участников процесса здравоохранения.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право на получение информации о своем состоянии здоровья, диагнозе, методах лечения и прогнозе. Врачи должны предоставлять пациентам понятную и достоверную информацию на основе научных данных.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право на конфиденциальность своих медицинских данных. Врачи и другие медицинские работники должны соблюдать медицинскую тайну и не разглашать информацию о пациентах без их согласия.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право на выбор метода лечения в соответствии с их желаниями и убеждениями. Врачи должны предоставлять пациентам информацию о различных методах лечения и помогать им сделать обоснованный выбор.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право на доступ к эффективному лечению, включая доступ к современным препаратам и методам лечения. Государственные органы и медицинские учреждения должны обеспечивать доступность лечения для всех пациентов, независимо от их социального статуса и финансовых возможностей.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право на защиту от дискриминации на основе своего заболевания. Врачи и другие медицинские работники должны обеспечивать равный доступ к лечению и не допускать дискриминации на основе социального статуса, расы, пола, возраста или других факторов.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Пациенты, больные туберкулезом, имеют право на поддержку и реабилитацию после лечения. Врачи и другие медицинские работники должны помогать пациентам восстановить свое здоровье и вернуться к обычной жизни после лечения.</w:t>
      </w:r>
    </w:p>
    <w:p w:rsidR="00A90843" w:rsidRPr="00A90843" w:rsidRDefault="00A90843" w:rsidP="00A90843">
      <w:pPr>
        <w:rPr>
          <w:lang w:val="ru-RU"/>
        </w:rPr>
      </w:pPr>
      <w:r w:rsidRPr="00A90843">
        <w:rPr>
          <w:lang w:val="ru-RU"/>
        </w:rPr>
        <w:t>Реализация прав пациентов, больных туберкулезом, является важной задачей для всех участников процесса здравоохранения. Пациенты имеют право на информацию, конфиденциальность, выбор метода лечения, доступ к лечению, защиту от дискриминации и поддержку и реабилитацию после лечения. Соблюдение этих прав помогает обеспечить эффективное лечение и предотвратить распространение туберкулеза.</w:t>
      </w:r>
      <w:bookmarkEnd w:id="0"/>
    </w:p>
    <w:sectPr w:rsidR="00A90843" w:rsidRPr="00A908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B"/>
    <w:rsid w:val="00713592"/>
    <w:rsid w:val="00A90843"/>
    <w:rsid w:val="00E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4D5B"/>
  <w15:chartTrackingRefBased/>
  <w15:docId w15:val="{77A44A24-BD6C-4691-94AD-E0F0B13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2023-08-26T17:21:00Z</dcterms:created>
  <dcterms:modified xsi:type="dcterms:W3CDTF">2023-08-26T17:23:00Z</dcterms:modified>
</cp:coreProperties>
</file>