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B0" w:rsidRDefault="00711FF0" w:rsidP="00711FF0">
      <w:pPr>
        <w:pStyle w:val="1"/>
        <w:jc w:val="center"/>
      </w:pPr>
      <w:r w:rsidRPr="00711FF0">
        <w:t>История Древнего Египта</w:t>
      </w:r>
    </w:p>
    <w:p w:rsidR="00711FF0" w:rsidRDefault="00711FF0" w:rsidP="00711FF0"/>
    <w:p w:rsidR="00711FF0" w:rsidRDefault="00711FF0" w:rsidP="00711FF0">
      <w:bookmarkStart w:id="0" w:name="_GoBack"/>
      <w:r>
        <w:t>История Древнего Египта — увлекательная и сложная история, богатая культура и загадочные памятники которой и сегодня привлекают внимание общественности. Египтяне создали мощные цивилизации, но их история также отражает невероятный творческий потенциал и инновации. Начиная с древнейших времен и заканчивая римской эпохой, древние египтяне оставили нам огромное наследие, которое продолжает восхищать и вдохновлять нас и сегодня.</w:t>
      </w:r>
    </w:p>
    <w:p w:rsidR="00711FF0" w:rsidRDefault="00711FF0" w:rsidP="00711FF0">
      <w:r>
        <w:t xml:space="preserve">Древний Египет зародился около 5500 г. до н. э., когда люди начали основывать небольшие поселения вдоль берегов реки Нил на территории, которая сегодня считается Нижним Египтом. В этот период в регионе наблюдался рост населения, поскольку земледельцы поддерживали успешный образ жизни за счет сбора урожая, выращенного на полях, орошаемых </w:t>
      </w:r>
      <w:proofErr w:type="spellStart"/>
      <w:r>
        <w:t>сикской</w:t>
      </w:r>
      <w:proofErr w:type="spellEnd"/>
      <w:r>
        <w:t xml:space="preserve"> водой, а также за счет животноводства. По мере развития сельского хозяйства в этом регионе со временем росли инновации и технические достижения человека, такие как ирригационные системы для управления водными ресурсами и строительные технологии для возведения сооружений, которые сегодня можно встретить по всему Египту: храмов, дворцов, гробниц, пирамид и т. д.</w:t>
      </w:r>
    </w:p>
    <w:p w:rsidR="00711FF0" w:rsidRDefault="00711FF0" w:rsidP="00711FF0">
      <w:r>
        <w:t>Этот период известен как Старое царство, которое длилось с 2686 по 2181 гг. до н. э. с фараонами, правившими до 2055 г. до н. э., после чего наступило Среднее царство (2055−1650 гг. до н. э.). В эти периоды древние египтяне достигли многих успехов, включая высокий уровень инженерных достижений, связанных со строительством таких сооружений, как пирамиды в Гизе; создание монументальных скульптур, изображающих богов; развитие письменности; достижения в математике, например, вычисление уравнений; изобретение новых инструментов для работы с металлом, например, для изготовления ювелирных изделий; участие в торговой деятельности на маршрутах, соединяющих Центральную Африку с Индией; в конце концов, основание собственного города Мемфис во время династии I (3000−2800 гг.) до н. э.</w:t>
      </w:r>
    </w:p>
    <w:p w:rsidR="00711FF0" w:rsidRDefault="00711FF0" w:rsidP="00711FF0">
      <w:r>
        <w:t>Новое царство (1550−1070 гг. до н. э.) ознаменовалось военными завоеваниями на севере Африки, которые привели к вторжениям из Европы, благодаря процветающему богатству, накопленному за счет пошлин с торговых путей, проходивших через территории, занятые в то время, а также денег, собранных с пленников, захваченных во время военных кампаний против соседних государств, таких как Нубия или Ливия, расположенных на территории современных Судана и Туниса соответственно.) Эта экспансия позволила египетской культуре распространиться еще дальше по миру, оказывая влияние на культуры за пределами Африки, что и по сей день наблюдается, особенно в странах Средиземноморья и даже в Древнем Китае, где с большим восхищением и уважением относились к власти фараонов, подкрепленной колдовскими религиозными верованиями.</w:t>
      </w:r>
    </w:p>
    <w:p w:rsidR="00711FF0" w:rsidRDefault="00711FF0" w:rsidP="00711FF0">
      <w:r>
        <w:t>Политическое единство, которое сохранялось в Древнем Египте при различных династиях, в конце концов, было нарушено, когда Александр Македонский завоевал его в 332 г. до н. э., положив начало тому, что впоследствии стало известно</w:t>
      </w:r>
      <w:r>
        <w:t>,</w:t>
      </w:r>
      <w:r>
        <w:t xml:space="preserve"> как эллинистический период, когда греческий язык и обычаи проникли в египетское общество, вытеснив старые традиции, существовавшие со времен Священного Писания, а затем и вовсе исчезли. Греческий язык и обычаи проникли в египетское общество, вытеснив старые традиции, существовавшие со времен древних писаний, а затем и вовсе исчезли под властью римлян после смерти Клеопатры VII в результате сражения с войсками Юлия Цезаря при </w:t>
      </w:r>
      <w:proofErr w:type="spellStart"/>
      <w:r>
        <w:t>Актиуме</w:t>
      </w:r>
      <w:proofErr w:type="spellEnd"/>
      <w:r>
        <w:t xml:space="preserve"> за 30 лет до этого, которые затем разграбили город Каир и захватили сокровища гробниц, расположенных в пирамидах, после чего установили контроль над всем регионом!</w:t>
      </w:r>
    </w:p>
    <w:p w:rsidR="00711FF0" w:rsidRPr="00711FF0" w:rsidRDefault="00711FF0" w:rsidP="00711FF0">
      <w:r>
        <w:lastRenderedPageBreak/>
        <w:t>В заключение следует отметить, что Древний Египет выделяется среди других исторических эпох своими масштабными достижениями, которые были достигнуты, несмотря на пустынные климатические условия и враждебную окружающую среду, в то время как технологический прогресс шел быстрее, чем многие культуры, известные во всем мире, что делает его одновременно впечатляющим и загадочным благодаря уникальным атрибутам, заложенным в формах искусства, обществах, социальной стратификации, основанной на вере, философии, лежащей в основе практики мумификации, все это связано вместе с верой в то, что загробная жизнь наступает, укрепляя веру далеко за пределами простой физич</w:t>
      </w:r>
      <w:r>
        <w:t>еской смертности и жизни вечной.</w:t>
      </w:r>
      <w:bookmarkEnd w:id="0"/>
    </w:p>
    <w:sectPr w:rsidR="00711FF0" w:rsidRPr="0071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B0"/>
    <w:rsid w:val="00711FF0"/>
    <w:rsid w:val="0080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5AE1"/>
  <w15:chartTrackingRefBased/>
  <w15:docId w15:val="{773A748D-33EE-48F5-AF7E-6881A51B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1F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F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11F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2023-08-27T11:18:00Z</dcterms:created>
  <dcterms:modified xsi:type="dcterms:W3CDTF">2023-08-27T11:20:00Z</dcterms:modified>
</cp:coreProperties>
</file>