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440" w:rsidRDefault="00704579" w:rsidP="00704579">
      <w:pPr>
        <w:pStyle w:val="1"/>
        <w:jc w:val="center"/>
      </w:pPr>
      <w:r w:rsidRPr="00704579">
        <w:t>История Японии</w:t>
      </w:r>
    </w:p>
    <w:p w:rsidR="00704579" w:rsidRDefault="00704579" w:rsidP="00704579"/>
    <w:p w:rsidR="00704579" w:rsidRDefault="00704579" w:rsidP="00704579">
      <w:bookmarkStart w:id="0" w:name="_GoBack"/>
      <w:r>
        <w:t xml:space="preserve">Япония имеет богатую многотысячелетнюю историю, начиная с доисторической эпохи </w:t>
      </w:r>
      <w:proofErr w:type="spellStart"/>
      <w:r>
        <w:t>Джомон</w:t>
      </w:r>
      <w:proofErr w:type="spellEnd"/>
      <w:r>
        <w:t xml:space="preserve"> и до наших дней. Глубокая и сложная история страны оставила после себя яркую и значимую культуру, а также одну из самых динамично развивающихся экономик в мире.</w:t>
      </w:r>
    </w:p>
    <w:p w:rsidR="00704579" w:rsidRDefault="00704579" w:rsidP="00704579">
      <w:r>
        <w:t xml:space="preserve">Самыми первыми жителями Японии, скорее всего, были охотники-собиратели, известные как люди </w:t>
      </w:r>
      <w:proofErr w:type="spellStart"/>
      <w:r>
        <w:t>джомон</w:t>
      </w:r>
      <w:proofErr w:type="spellEnd"/>
      <w:r>
        <w:t>. Этот период истории Японии длился примерно с 14 тыс. до н. э. до 300 г. до н. э. В это время в Японии были распространены такие самобытные технологии, как изготовление керамики и примитивные способы рыболовства.</w:t>
      </w:r>
    </w:p>
    <w:p w:rsidR="00704579" w:rsidRDefault="00704579" w:rsidP="00704579">
      <w:r>
        <w:t xml:space="preserve">Около 300 г. до н. э. в Японию хлынули переселенцы из современных Кореи и Китая, которые принесли с собой новые технологии, такие как литье бронзы и обработка железа. Эти переселенцы сформировали организованные общества, которые превратились в небольшие королевства, управляемые могущественными кланами, называемыми </w:t>
      </w:r>
      <w:proofErr w:type="spellStart"/>
      <w:r>
        <w:t>даймё</w:t>
      </w:r>
      <w:proofErr w:type="spellEnd"/>
      <w:r>
        <w:t xml:space="preserve">. Этот период называют периодом </w:t>
      </w:r>
      <w:proofErr w:type="spellStart"/>
      <w:r>
        <w:t>Яёй</w:t>
      </w:r>
      <w:proofErr w:type="spellEnd"/>
      <w:r>
        <w:t xml:space="preserve">, поскольку он связан с археологическим памятником, обнаруженным в городе </w:t>
      </w:r>
      <w:proofErr w:type="spellStart"/>
      <w:r>
        <w:t>Яёй</w:t>
      </w:r>
      <w:proofErr w:type="spellEnd"/>
      <w:r>
        <w:t xml:space="preserve"> близ Токио в 1889 году.</w:t>
      </w:r>
    </w:p>
    <w:p w:rsidR="00704579" w:rsidRDefault="00704579" w:rsidP="00704579">
      <w:r>
        <w:t xml:space="preserve">В 645 г. н. э. первого исторически зафиксированного императора Японии, возведенного на престол императрицей </w:t>
      </w:r>
      <w:proofErr w:type="spellStart"/>
      <w:r>
        <w:t>Когёку</w:t>
      </w:r>
      <w:proofErr w:type="spellEnd"/>
      <w:r>
        <w:t xml:space="preserve">, звали </w:t>
      </w:r>
      <w:proofErr w:type="spellStart"/>
      <w:r>
        <w:t>Дзимму</w:t>
      </w:r>
      <w:proofErr w:type="spellEnd"/>
      <w:r>
        <w:t xml:space="preserve"> </w:t>
      </w:r>
      <w:proofErr w:type="spellStart"/>
      <w:r>
        <w:t>Тэнно</w:t>
      </w:r>
      <w:proofErr w:type="spellEnd"/>
      <w:r>
        <w:t xml:space="preserve">, он принадлежал к одному из этих могущественных кланов, известных сегодня как клан </w:t>
      </w:r>
      <w:proofErr w:type="spellStart"/>
      <w:r>
        <w:t>Ямато</w:t>
      </w:r>
      <w:proofErr w:type="spellEnd"/>
      <w:r>
        <w:t>, и был правящей семьей до 1868 года. В период правления императора, или период Нара (645 — 794 гг. н. э.), в Японии начал внедряться буддизм, который стал основным элементом японской религии на протяжении всех последующих веков. В это время также были установлены контакты с Корейским полуостровом, где процветала торговля, что привело к культурному обмену между двумя странами, включая литературу и такие виды искусства, как гончарная роспись, распространившиеся в японской культуре.</w:t>
      </w:r>
    </w:p>
    <w:p w:rsidR="00704579" w:rsidRDefault="00704579" w:rsidP="00704579">
      <w:r>
        <w:t xml:space="preserve">С 794 г. начинается период </w:t>
      </w:r>
      <w:proofErr w:type="spellStart"/>
      <w:r>
        <w:t>Хэйан</w:t>
      </w:r>
      <w:proofErr w:type="spellEnd"/>
      <w:r>
        <w:t xml:space="preserve"> (794–1185 гг.). Он знаменует собой смещение динамики власти от императорского двора в Наре к провинциальным воинам (самураям). Важнейшим событием этой эпохи стало создание самураем </w:t>
      </w:r>
      <w:proofErr w:type="spellStart"/>
      <w:r>
        <w:t>Минамото</w:t>
      </w:r>
      <w:proofErr w:type="spellEnd"/>
      <w:r>
        <w:t xml:space="preserve">-но </w:t>
      </w:r>
      <w:proofErr w:type="spellStart"/>
      <w:r>
        <w:t>Ёритомо</w:t>
      </w:r>
      <w:proofErr w:type="spellEnd"/>
      <w:r>
        <w:t xml:space="preserve"> военного правительства в </w:t>
      </w:r>
      <w:proofErr w:type="spellStart"/>
      <w:r>
        <w:t>Камакуре</w:t>
      </w:r>
      <w:proofErr w:type="spellEnd"/>
      <w:r>
        <w:t xml:space="preserve">, которое в конечном итоге привело к феодализму, достигшему пика в период </w:t>
      </w:r>
      <w:proofErr w:type="spellStart"/>
      <w:r>
        <w:t>Эдо</w:t>
      </w:r>
      <w:proofErr w:type="spellEnd"/>
      <w:r>
        <w:t xml:space="preserve"> (1603–1867 гг.), когда самураи достигли высшего социального положения и стали пропагандистами таких популярных видов искусства, как театр Кабуки и ксилография </w:t>
      </w:r>
      <w:proofErr w:type="spellStart"/>
      <w:r>
        <w:t>Укиё</w:t>
      </w:r>
      <w:proofErr w:type="spellEnd"/>
      <w:r>
        <w:t>-э, которые и сегодня широко известны во всем мире благодаря своей красоте.</w:t>
      </w:r>
    </w:p>
    <w:p w:rsidR="00704579" w:rsidRPr="00704579" w:rsidRDefault="00704579" w:rsidP="00704579">
      <w:r>
        <w:t xml:space="preserve">В 1868 г. период </w:t>
      </w:r>
      <w:proofErr w:type="spellStart"/>
      <w:r>
        <w:t>Эдо</w:t>
      </w:r>
      <w:proofErr w:type="spellEnd"/>
      <w:r>
        <w:t xml:space="preserve"> завершился реставрацией </w:t>
      </w:r>
      <w:proofErr w:type="spellStart"/>
      <w:r>
        <w:t>Мэйдзи</w:t>
      </w:r>
      <w:proofErr w:type="spellEnd"/>
      <w:r>
        <w:t xml:space="preserve">, которую возглавил лидер самураев </w:t>
      </w:r>
      <w:proofErr w:type="spellStart"/>
      <w:r>
        <w:t>Мэйдзи</w:t>
      </w:r>
      <w:proofErr w:type="spellEnd"/>
      <w:r>
        <w:t>, восстановивший власть, ранее принадлежавшую императору, и переключивший внимание страны на индустриализацию, что вызвало огромный экономический рост в последующие десятилетия, позволивший ей вновь подняться после тяжелого поражения во время Второй мировой войны, в результате чего Япония стала сверхдержавой и экономически ведущей страной в мире после 1950-х гг. и далее. После концентрации экономики на диверсификации в такие области, как автомобилестроение, в 1980-х гг.</w:t>
      </w:r>
      <w:bookmarkEnd w:id="0"/>
    </w:p>
    <w:sectPr w:rsidR="00704579" w:rsidRPr="00704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40"/>
    <w:rsid w:val="001F4440"/>
    <w:rsid w:val="0070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7698"/>
  <w15:chartTrackingRefBased/>
  <w15:docId w15:val="{4F98755F-15EC-4AE0-98F9-9C775B7F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45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5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2023-08-27T11:49:00Z</dcterms:created>
  <dcterms:modified xsi:type="dcterms:W3CDTF">2023-08-27T11:50:00Z</dcterms:modified>
</cp:coreProperties>
</file>