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7B" w:rsidRDefault="00E02247" w:rsidP="00E02247">
      <w:pPr>
        <w:pStyle w:val="1"/>
        <w:jc w:val="center"/>
      </w:pPr>
      <w:r w:rsidRPr="00E02247">
        <w:t>История Африки</w:t>
      </w:r>
    </w:p>
    <w:p w:rsidR="00E02247" w:rsidRDefault="00E02247" w:rsidP="00E02247"/>
    <w:p w:rsidR="00E02247" w:rsidRDefault="00E02247" w:rsidP="00E02247">
      <w:r>
        <w:t xml:space="preserve">История Африки огромна, сложна и увлекательна. Она охватывает века освоения, завоевания и колонизации, начиная с первых свидетельств существования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и до наших дней. С самых первых дней своего существования Африка была источником огромных богатств в виде природных ресурсов, земли и людей для тех, кто стремился ее освоить.</w:t>
      </w:r>
    </w:p>
    <w:p w:rsidR="00E02247" w:rsidRDefault="00E02247" w:rsidP="00E02247">
      <w:r>
        <w:t xml:space="preserve">Африку часто называют колыбелью человечества, поскольку многие ученые сходятся во мнении, что первые люди появились на этом континенте около двух миллионов лет назад. Позднее, в период 10−2 тыс. лет до н. э., первобытные цивилизации оставили свой след на этой земле, основав такие города, как Великий Зимбабве и </w:t>
      </w:r>
      <w:proofErr w:type="spellStart"/>
      <w:r>
        <w:t>Тимбукту</w:t>
      </w:r>
      <w:proofErr w:type="spellEnd"/>
      <w:r>
        <w:t>. Даже после того, как около 500 г. н. э. эти крупные поселения начали приходить в упадок по различным причинам, о которых до сих пор ведутся споры, небольшие деревни продолжали процветать по всей Африке в течение следующих нескольких тысячелетий, пока европейцы не начали осваивать ее глубины в так называемую «эпоху исследований» в 1400-х годах.</w:t>
      </w:r>
    </w:p>
    <w:p w:rsidR="00E02247" w:rsidRDefault="00E02247" w:rsidP="00E02247">
      <w:r>
        <w:t>С тех пор европейский колониализм на протяжении многих веков определял большую часть африканской истории, ведя войны за ресурсы и вывозя рабочую силу из Африки в другие колониальные империи, за что часто приходилось расплачиваться человеческими страданиями. Тысячи и тысячи людей были угнаны из родных мест в рабство, а их страны были насильственно аннексированы европейскими государствами, в том числе Португалией, Великобританией, Францией, Германией и другими. Эта эпоха продолжалась до Первой мировой войны, когда большинство африканских колоний получили независимость после длительной борьбы с иностранными державами, так долго порабощавшими их.</w:t>
      </w:r>
    </w:p>
    <w:p w:rsidR="00E02247" w:rsidRDefault="00E02247" w:rsidP="00E02247">
      <w:r>
        <w:t>Только с тех пор во многих африканских странах началось экономическое развитие в более широких масштабах, увеличился объем торговли между соседними государствами, в основном благодаря улучшению систем связи, которые соединили сельские деревни, как никогда ранее, а также увеличению скорости распространения информации, что позволило современным африканцам получать доступ к ней быстрее, чем когда-либо прежде, и ежедневно реализовывать новые возможности, такие как получение высшего образования или открытие бизнеса легче, чем когда-либо всего несколько десятилетий назад, что было немыслимо до того, как они получили доступ в Интернет, который теперь доступен и через мобильные телефоны в некоторых регионах.</w:t>
      </w:r>
    </w:p>
    <w:p w:rsidR="00E02247" w:rsidRDefault="00E02247" w:rsidP="00E02247">
      <w:r>
        <w:t>Сегодня большинство стран управляются демократически избранными правительствами — хотя это не лишено трудностей как в политическом плане внутри страны, так и во внешних отношениях из-за растущего этнического разделения между странами, что иногда затрудняет процесс примирения даже при наличии благих намерений — но, тем не менее, с момента обретения независимости на африканской земле 50 с лишним лет назад был достигнут значительный прогресс.</w:t>
      </w:r>
    </w:p>
    <w:p w:rsidR="00E02247" w:rsidRPr="00E02247" w:rsidRDefault="00E02247" w:rsidP="00E02247">
      <w:r>
        <w:t xml:space="preserve">По мере того как мы движемся ко все более </w:t>
      </w:r>
      <w:proofErr w:type="spellStart"/>
      <w:r>
        <w:t>глобализированному</w:t>
      </w:r>
      <w:proofErr w:type="spellEnd"/>
      <w:r>
        <w:t xml:space="preserve"> будущему, где коммуникации в нашем взаимосвязанном мире продолжают улучшаться, очень важно не забывать о ключевых моментах нашего общего прошлого, пережитого на этом удивительном континенте, кото</w:t>
      </w:r>
      <w:r w:rsidR="009B4478">
        <w:t>рый мы все называем своим домом.</w:t>
      </w:r>
      <w:bookmarkStart w:id="0" w:name="_GoBack"/>
      <w:bookmarkEnd w:id="0"/>
    </w:p>
    <w:sectPr w:rsidR="00E02247" w:rsidRPr="00E0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7B"/>
    <w:rsid w:val="009B4478"/>
    <w:rsid w:val="00E02247"/>
    <w:rsid w:val="00E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3055"/>
  <w15:chartTrackingRefBased/>
  <w15:docId w15:val="{21BF7093-ECE5-4342-894B-3E207383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2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2023-08-27T11:53:00Z</dcterms:created>
  <dcterms:modified xsi:type="dcterms:W3CDTF">2023-08-27T11:54:00Z</dcterms:modified>
</cp:coreProperties>
</file>