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88" w:rsidRDefault="001564AA" w:rsidP="001564AA">
      <w:pPr>
        <w:pStyle w:val="1"/>
        <w:jc w:val="center"/>
      </w:pPr>
      <w:r w:rsidRPr="001564AA">
        <w:t>История философии</w:t>
      </w:r>
    </w:p>
    <w:p w:rsidR="001564AA" w:rsidRDefault="001564AA" w:rsidP="001564AA"/>
    <w:p w:rsidR="001564AA" w:rsidRDefault="001564AA" w:rsidP="001564AA">
      <w:r>
        <w:t>История философии изучалась на протяжении многих веков как одно из величайших интеллектуальных исследований. На протяжении многих веков она служила формированию многих цивилизаций, культур и философий. Философия использовалась для объяснения множества концепций и, в конечном счете, для понимания общества.</w:t>
      </w:r>
    </w:p>
    <w:p w:rsidR="001564AA" w:rsidRDefault="001564AA" w:rsidP="001564AA">
      <w:r>
        <w:t xml:space="preserve">Философия зародилась еще в Древней Греции благодаря трудам Сократа, Платона и Аристотеля, которые размышляли над такими вопросами, как «Что такое добро?» и «Что такое справедливость?». В результате их поисков древнегреческая философия заложила основы западной мысли. С тех пор по их стопам пошли многие другие философские мыслители, такие как </w:t>
      </w:r>
      <w:proofErr w:type="spellStart"/>
      <w:r>
        <w:t>Иммануил</w:t>
      </w:r>
      <w:proofErr w:type="spellEnd"/>
      <w:r>
        <w:t xml:space="preserve"> Кант, Рене Декарт и Жан-Поль Сартр, каждый из которых создал уникальные теории о смысле бытия.</w:t>
      </w:r>
    </w:p>
    <w:p w:rsidR="001564AA" w:rsidRDefault="001564AA" w:rsidP="001564AA">
      <w:r>
        <w:t>Во времена Древней Греции философы обычно вступали в дискуссии, основываясь на идеях, сформулированных ими на основе наблюдений или опыта. Эта специфическая практика заложила традицию, которую впоследствии переняли некоторые средневековые исламские ученые, такие как Аль-</w:t>
      </w:r>
      <w:proofErr w:type="spellStart"/>
      <w:r>
        <w:t>Газали</w:t>
      </w:r>
      <w:proofErr w:type="spellEnd"/>
      <w:r>
        <w:t>, предложивший свои собственные интерпретации некоторых тем, например, естественного права. Затем его идеи были восприняты западными философами, такими как Фома Аквинский, который адаптировал их в свой собственный вариант теории естественного права, ставший частью общей системы схоластики.</w:t>
      </w:r>
    </w:p>
    <w:p w:rsidR="001564AA" w:rsidRDefault="001564AA" w:rsidP="001564AA">
      <w:r>
        <w:t>В XVII веке наступила новая эпоха в развитии философской мысли: английские эмпирики во главе с Джоном Локком предложили совершенно иной подход, чем тот, который существовал до них, эмпиризм, который делал акцент на научном эксперименте, а не на чистой логике или наблюдении.</w:t>
      </w:r>
    </w:p>
    <w:p w:rsidR="001564AA" w:rsidRDefault="001564AA" w:rsidP="001564AA">
      <w:r>
        <w:t>В том же веке рационализм был полностью поддержан Рене Декартом, чье «Рассуждение о методе» показало, насколько важны логические рассуждения для понимания сложных жизненных явлений и процессов, происходящих вокруг нас, даже если мы не обладаем абсолютным знанием о них — эта концепция сегодня считается бесценной, когда речь идет о решении проблем или принятии обоснованных решен</w:t>
      </w:r>
      <w:r w:rsidR="0000199A">
        <w:t>ий более эффективно, чем раньше.</w:t>
      </w:r>
      <w:bookmarkStart w:id="0" w:name="_GoBack"/>
      <w:bookmarkEnd w:id="0"/>
    </w:p>
    <w:p w:rsidR="001564AA" w:rsidRDefault="001564AA" w:rsidP="001564AA">
      <w:r>
        <w:t xml:space="preserve">Среди представителей современной философии были такие фигуры, как Людвиг </w:t>
      </w:r>
      <w:proofErr w:type="spellStart"/>
      <w:r>
        <w:t>Витгенштейн</w:t>
      </w:r>
      <w:proofErr w:type="spellEnd"/>
      <w:r>
        <w:t xml:space="preserve">, который ввел философию языка, сосредоточенную на значении, связанном со словами, а не просто с предложениями; Жан Поль Сартр выступал против традиционных моралистических ценностей, предлагая вместо этого свою собственную интерпретацию экзистенциализма, в которой он считал, что человек должен стать полным на своих собственных условиях, без внешнего влияния, определяющего любые действия, предпринимаемые для того, чтобы стать «подлинным» самим собой,— прокладывая путь в последнее время таким известным деятелям, как </w:t>
      </w:r>
      <w:proofErr w:type="spellStart"/>
      <w:r>
        <w:t>Ноам</w:t>
      </w:r>
      <w:proofErr w:type="spellEnd"/>
      <w:r>
        <w:t xml:space="preserve"> Хомский, продолжающим исследования в области лингвистики (или аналитических исследований), </w:t>
      </w:r>
      <w:proofErr w:type="spellStart"/>
      <w:r>
        <w:t>нейронауки</w:t>
      </w:r>
      <w:proofErr w:type="spellEnd"/>
      <w:r>
        <w:t xml:space="preserve"> и других.</w:t>
      </w:r>
    </w:p>
    <w:p w:rsidR="001564AA" w:rsidRPr="001564AA" w:rsidRDefault="001564AA" w:rsidP="001564AA">
      <w:r>
        <w:t xml:space="preserve">По своей сути философию можно рассматривать как деятельность, направленную не только на более глубокое понимание, но и на формирование мнений по вопросам, превышающим собственные возможности, включая </w:t>
      </w:r>
      <w:proofErr w:type="spellStart"/>
      <w:r>
        <w:t>метанарративы</w:t>
      </w:r>
      <w:proofErr w:type="spellEnd"/>
      <w:r>
        <w:t xml:space="preserve">, часто встречающиеся в политических идеологиях, применяемых во многих обществах мира, что делает ее изучение вечно актуальным, несмотря на изменения, происходящие в технологии с течением времени, какой бы развитой ни стала наша современная цивилизация, одно всегда останется истиной: Философская мысль формировала культуру на протяжении всей истории человечества с момента ее зарождения </w:t>
      </w:r>
      <w:r>
        <w:lastRenderedPageBreak/>
        <w:t>много веков назад, что делает ее неизмеримо ценной, возможно, даже если только косвенно, но, тем не менее, она действительно ценна вне всяких сравнений.</w:t>
      </w:r>
    </w:p>
    <w:sectPr w:rsidR="001564AA" w:rsidRPr="001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88"/>
    <w:rsid w:val="0000199A"/>
    <w:rsid w:val="001564AA"/>
    <w:rsid w:val="00F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952C"/>
  <w15:chartTrackingRefBased/>
  <w15:docId w15:val="{9F0EF9B9-9718-4530-8938-DDF2439F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2023-08-27T12:20:00Z</dcterms:created>
  <dcterms:modified xsi:type="dcterms:W3CDTF">2023-08-27T12:22:00Z</dcterms:modified>
</cp:coreProperties>
</file>