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A1" w:rsidRDefault="00372E8D" w:rsidP="00372E8D">
      <w:pPr>
        <w:pStyle w:val="1"/>
        <w:jc w:val="center"/>
      </w:pPr>
      <w:r w:rsidRPr="00372E8D">
        <w:t>История колониализма и империализма</w:t>
      </w:r>
    </w:p>
    <w:p w:rsidR="00372E8D" w:rsidRDefault="00372E8D" w:rsidP="00372E8D"/>
    <w:p w:rsidR="00372E8D" w:rsidRDefault="00372E8D" w:rsidP="00372E8D">
      <w:r>
        <w:t>Колониализм и империализм — понятия, оказавшие глубокое влияние на мировую историю. Чтобы по-настоящему осознать непреходящее наследие колониализма и империализма, необходимо сначала разобраться в их долгой и сложной истории.</w:t>
      </w:r>
    </w:p>
    <w:p w:rsidR="00372E8D" w:rsidRDefault="00372E8D" w:rsidP="00372E8D">
      <w:r>
        <w:t>На протяжении всей истории человечества люди стремились получить контроль над ресурсами, землей и людьми. Это привело к возникновению могущественных империй, которые стремились к господству над более слабыми регионами или государствами в погоне за богатством и властью. Империализм — это политика империи, направленная на сохранение или расширение своей власти экономическими, политическими или военными средствами, как правило, путем социального, политического или экономического доминирования над другими обществами. Колонизация — это процесс, в ходе которого иностранная держава устанавливает контроль над регионом или государством, создавая таким образом колонии по всему миру.</w:t>
      </w:r>
    </w:p>
    <w:p w:rsidR="00372E8D" w:rsidRDefault="00372E8D" w:rsidP="00372E8D">
      <w:r>
        <w:t>Один из самых ранних примеров колониализма относится к Древней Греции и Риму. Греки основали колонии по всей Европе в качестве торговых пунктов для продажи таких товаров, как вино, масло и специи, а римляне в результате военных завоеваний установили контроль над многими районами Европы, включая Британию. Они создали инфраструктуру, такую как дороги и правовые системы, что позволило им эффективно управлять большими территориями.</w:t>
      </w:r>
    </w:p>
    <w:p w:rsidR="00372E8D" w:rsidRDefault="00372E8D" w:rsidP="00372E8D">
      <w:r>
        <w:t>Очередной всплеск колониализма пришелся на эпоху геологоразведки (1450–1650 гг. н. э.), когда европейские страны, такие как Испания, Португалия, Франция и Великобритания, искали новые земли для торговых путей, в результате чего были основаны колонии в Северной Америке (</w:t>
      </w:r>
      <w:proofErr w:type="spellStart"/>
      <w:r>
        <w:t>Джеймстаун</w:t>
      </w:r>
      <w:proofErr w:type="spellEnd"/>
      <w:r>
        <w:t xml:space="preserve">), Южной Америке (Бразилия) и Индии (Гоа). Португалия также распространила свое влияние на территории Восточной Азии, такие как Макао, переименовав его из «Заморской китайской территории» в «Провинцию </w:t>
      </w:r>
      <w:proofErr w:type="spellStart"/>
      <w:r>
        <w:t>Лусон</w:t>
      </w:r>
      <w:proofErr w:type="spellEnd"/>
      <w:r>
        <w:t>» после установления там колониального правления в 1571 г. н. э. В этот период наблюдается рост меркантилизма — экономической теории, согласно которой страны стараются поддерживать положительный баланс между экспортом из колоний и импортом в них, чтобы заработать на этих операциях, что приводит к росту благосостояния колониальных держав, таких как Британская Ост-Индская компания, которой королева Елизавета I предоставила эксклюзивные права на торговлю с индийскими провинциями, что значительн</w:t>
      </w:r>
      <w:r>
        <w:t>о увеличило ее личное состояние.</w:t>
      </w:r>
      <w:bookmarkStart w:id="0" w:name="_GoBack"/>
      <w:bookmarkEnd w:id="0"/>
    </w:p>
    <w:p w:rsidR="00372E8D" w:rsidRDefault="00372E8D" w:rsidP="00372E8D">
      <w:r>
        <w:t>Однако только после Второй мировой войны колониализм достиг своего апогея; именно тогда он стал ассоциироваться с империализмом, когда европейские страны получили возможность установить прямой политический контроль над территориями, с которыми они раньше только торговали товарами, забыв об интересах местных жителей, в результате чего те страдали от деспотичных режимов! Например, в XIX веке Британская империя достигла значительного расширения, включая захват Австралии и Новой Зеландии, что привело к эксплуатации коренного населения и дальнейшим империалистическим амбициям даже в Африке, где они создали подавляющее большинство своих владений, таких как Родезия Кения Уганда Намибия и другие, вырезая огромные участки континента для извлечения прибыли без учета коренных народов, которые будут жить там, испытывая огромные лишения в результате политики, проводимой колонизаторами</w:t>
      </w:r>
      <w:r>
        <w:t>.</w:t>
      </w:r>
      <w:r>
        <w:t xml:space="preserve"> Все это закончилось в конце Второй мировой войны, когда многие бывшие колонии вновь обрели независимость, создав современные национальные государства, ориентированные на самоуправление, а не на то, чтобы внешние силы диктовали им, как </w:t>
      </w:r>
      <w:r>
        <w:t>следует поступать внутри страны.</w:t>
      </w:r>
    </w:p>
    <w:p w:rsidR="00372E8D" w:rsidRPr="00372E8D" w:rsidRDefault="00372E8D" w:rsidP="00372E8D">
      <w:r>
        <w:lastRenderedPageBreak/>
        <w:t>Наследие, оставленное многовековым колониальным империализмом, сказывается и сегодня: многие бывшие империалистические страны до сих пор ощущают на себе влияние политики, проводимой иностранными державами, начиная от глубоких религиозных разногласий, нестабильной экономики, эксплуатации ресурсов, разделения между богатыми и бедными классами и т. д</w:t>
      </w:r>
      <w:r>
        <w:t>.</w:t>
      </w:r>
      <w:r>
        <w:t xml:space="preserve"> Кроме того, на современный геополитический ландшафт сильно повлияли события, произошедшие в колониальную эпоху. Примером может служить гражданская война в Сирии, вызванная нестабильностью, вызванной соглашением Сайкса-</w:t>
      </w:r>
      <w:proofErr w:type="gramStart"/>
      <w:r>
        <w:t>Пико</w:t>
      </w:r>
      <w:proofErr w:type="gramEnd"/>
      <w:r>
        <w:t xml:space="preserve"> 1916 года, разделившим регион Ближнего Востока на сферы влияния Франции и Великобритании и натравившим друг на друга различные племенные этнические религиозные группы, заложив основы противостояния, наблюдаемого сегодня</w:t>
      </w:r>
      <w:r>
        <w:t>.</w:t>
      </w:r>
      <w:r>
        <w:t xml:space="preserve"> Все сказанное позволяет понять, почему история колониализма остается актуальной темой для обсуждения даже в наши д</w:t>
      </w:r>
      <w:r>
        <w:t>ни.</w:t>
      </w:r>
    </w:p>
    <w:sectPr w:rsidR="00372E8D" w:rsidRPr="0037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A1"/>
    <w:rsid w:val="00372E8D"/>
    <w:rsid w:val="008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FE7"/>
  <w15:chartTrackingRefBased/>
  <w15:docId w15:val="{AB1C539D-5AD0-4436-A873-542F5F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2023-08-27T12:32:00Z</dcterms:created>
  <dcterms:modified xsi:type="dcterms:W3CDTF">2023-08-27T12:34:00Z</dcterms:modified>
</cp:coreProperties>
</file>