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EB" w:rsidRPr="00E21329" w:rsidRDefault="00E21329" w:rsidP="00E21329">
      <w:pPr>
        <w:pStyle w:val="1"/>
        <w:rPr>
          <w:lang w:val="ru-RU"/>
        </w:rPr>
      </w:pPr>
      <w:r w:rsidRPr="00E21329">
        <w:rPr>
          <w:lang w:val="ru-RU"/>
        </w:rPr>
        <w:t>Диагностика волчаночного антикоагулянта</w:t>
      </w:r>
    </w:p>
    <w:p w:rsidR="00E21329" w:rsidRPr="00E21329" w:rsidRDefault="00E21329" w:rsidP="00E21329">
      <w:pPr>
        <w:rPr>
          <w:lang w:val="ru-RU"/>
        </w:rPr>
      </w:pPr>
      <w:bookmarkStart w:id="0" w:name="_GoBack"/>
      <w:r w:rsidRPr="00E21329">
        <w:rPr>
          <w:lang w:val="ru-RU"/>
        </w:rPr>
        <w:t>Волчаночный антикоагулянт (ВАК) - это антитело, которое может привести к нарушению плазменного гемостаза и повышенной склонности к тромбозам. Диагностика ВАК является важной задачей в клинической практике, так как это позволяет определить риск развития тромботических осложнений и выбрать оптимальную тактику лечения. В данном реферате рассмотрим методы диагностики ВАК.</w:t>
      </w:r>
    </w:p>
    <w:p w:rsidR="00E21329" w:rsidRPr="00E21329" w:rsidRDefault="00E21329" w:rsidP="00E21329">
      <w:pPr>
        <w:pStyle w:val="2"/>
        <w:rPr>
          <w:lang w:val="ru-RU"/>
        </w:rPr>
      </w:pPr>
      <w:r w:rsidRPr="00E21329">
        <w:rPr>
          <w:lang w:val="ru-RU"/>
        </w:rPr>
        <w:t xml:space="preserve">1. Активированный частичный </w:t>
      </w:r>
      <w:proofErr w:type="spellStart"/>
      <w:r w:rsidRPr="00E21329">
        <w:rPr>
          <w:lang w:val="ru-RU"/>
        </w:rPr>
        <w:t>тромбопластиновый</w:t>
      </w:r>
      <w:proofErr w:type="spellEnd"/>
      <w:r w:rsidRPr="00E21329">
        <w:rPr>
          <w:lang w:val="ru-RU"/>
        </w:rPr>
        <w:t xml:space="preserve"> время (АЧТВ)</w:t>
      </w:r>
    </w:p>
    <w:p w:rsidR="00E21329" w:rsidRPr="00E21329" w:rsidRDefault="00E21329" w:rsidP="00E21329">
      <w:pPr>
        <w:rPr>
          <w:lang w:val="ru-RU"/>
        </w:rPr>
      </w:pPr>
      <w:r w:rsidRPr="00E21329">
        <w:rPr>
          <w:lang w:val="ru-RU"/>
        </w:rPr>
        <w:t>АЧТВ - это метод, который позволяет изучать внутренний путь свертывания крови. При наличии ВАК время свертывания крови увеличивается. Для диагностики ВАК используются реагенты, которые содержат фосфолипиды, активаторы факторов свертывания крови и нейтрализаторы ВАК. Измеряется время, необходимое для образования тромба.</w:t>
      </w:r>
    </w:p>
    <w:p w:rsidR="00E21329" w:rsidRPr="00E21329" w:rsidRDefault="00E21329" w:rsidP="00E21329">
      <w:pPr>
        <w:pStyle w:val="2"/>
        <w:rPr>
          <w:lang w:val="ru-RU"/>
        </w:rPr>
      </w:pPr>
      <w:r w:rsidRPr="00E21329">
        <w:rPr>
          <w:lang w:val="ru-RU"/>
        </w:rPr>
        <w:t xml:space="preserve">2. </w:t>
      </w:r>
      <w:proofErr w:type="spellStart"/>
      <w:r w:rsidRPr="00E21329">
        <w:rPr>
          <w:lang w:val="ru-RU"/>
        </w:rPr>
        <w:t>Тромбиновое</w:t>
      </w:r>
      <w:proofErr w:type="spellEnd"/>
      <w:r w:rsidRPr="00E21329">
        <w:rPr>
          <w:lang w:val="ru-RU"/>
        </w:rPr>
        <w:t xml:space="preserve"> время (ТВ)</w:t>
      </w:r>
    </w:p>
    <w:p w:rsidR="00E21329" w:rsidRPr="00E21329" w:rsidRDefault="00E21329" w:rsidP="00E21329">
      <w:pPr>
        <w:rPr>
          <w:lang w:val="ru-RU"/>
        </w:rPr>
      </w:pPr>
      <w:r w:rsidRPr="00E21329">
        <w:rPr>
          <w:lang w:val="ru-RU"/>
        </w:rPr>
        <w:t>ТВ - это метод, который позволяет изучать конверсию фибриногена в фибрин. При наличии ВАК время образования фибрина увеличивается. Для диагностики ВАК используется тромбин, который активирует фибриноген в фибрин. Измеряется время, необходимое для образования фибрина.</w:t>
      </w:r>
    </w:p>
    <w:p w:rsidR="00E21329" w:rsidRPr="00E21329" w:rsidRDefault="00E21329" w:rsidP="00E21329">
      <w:pPr>
        <w:pStyle w:val="2"/>
        <w:rPr>
          <w:lang w:val="ru-RU"/>
        </w:rPr>
      </w:pPr>
      <w:r w:rsidRPr="00E21329">
        <w:rPr>
          <w:lang w:val="ru-RU"/>
        </w:rPr>
        <w:t>3. Разведение плазмы</w:t>
      </w:r>
    </w:p>
    <w:p w:rsidR="00E21329" w:rsidRPr="00E21329" w:rsidRDefault="00E21329" w:rsidP="00E21329">
      <w:pPr>
        <w:rPr>
          <w:lang w:val="ru-RU"/>
        </w:rPr>
      </w:pPr>
      <w:r w:rsidRPr="00E21329">
        <w:rPr>
          <w:lang w:val="ru-RU"/>
        </w:rPr>
        <w:t>Разведение плазмы - это метод, который позволяет изучать влияние разных концентраций ВАК на свертывание крови. Для этого плазму разбавляют различными концентрациями нейтрализаторов ВАК и измеряют время свертывания крови.</w:t>
      </w:r>
    </w:p>
    <w:p w:rsidR="00E21329" w:rsidRPr="00E21329" w:rsidRDefault="00E21329" w:rsidP="00E21329">
      <w:pPr>
        <w:pStyle w:val="2"/>
        <w:rPr>
          <w:lang w:val="ru-RU"/>
        </w:rPr>
      </w:pPr>
      <w:r w:rsidRPr="00E21329">
        <w:rPr>
          <w:lang w:val="ru-RU"/>
        </w:rPr>
        <w:t xml:space="preserve">4. Фактор </w:t>
      </w:r>
      <w:r>
        <w:t>X</w:t>
      </w:r>
      <w:r w:rsidRPr="00E21329">
        <w:rPr>
          <w:lang w:val="ru-RU"/>
        </w:rPr>
        <w:t xml:space="preserve"> активность</w:t>
      </w:r>
    </w:p>
    <w:p w:rsidR="00E21329" w:rsidRPr="00E21329" w:rsidRDefault="00E21329" w:rsidP="00E21329">
      <w:pPr>
        <w:rPr>
          <w:lang w:val="ru-RU"/>
        </w:rPr>
      </w:pPr>
      <w:r w:rsidRPr="00E21329">
        <w:rPr>
          <w:lang w:val="ru-RU"/>
        </w:rPr>
        <w:t xml:space="preserve">Фактор </w:t>
      </w:r>
      <w:r>
        <w:t>X</w:t>
      </w:r>
      <w:r w:rsidRPr="00E21329">
        <w:rPr>
          <w:lang w:val="ru-RU"/>
        </w:rPr>
        <w:t xml:space="preserve"> - это фактор свертывания крови, который может быть ингибирован ВАК. Для диагностики ВАК используются реагенты, которые содержат активаторы фактора </w:t>
      </w:r>
      <w:r>
        <w:t>X</w:t>
      </w:r>
      <w:r w:rsidRPr="00E21329">
        <w:rPr>
          <w:lang w:val="ru-RU"/>
        </w:rPr>
        <w:t xml:space="preserve"> и нейтрализаторы ВАК. Измеряется активность фактора </w:t>
      </w:r>
      <w:r>
        <w:t>X</w:t>
      </w:r>
      <w:r w:rsidRPr="00E21329">
        <w:rPr>
          <w:lang w:val="ru-RU"/>
        </w:rPr>
        <w:t xml:space="preserve"> в плазме.</w:t>
      </w:r>
    </w:p>
    <w:p w:rsidR="00E21329" w:rsidRPr="00E21329" w:rsidRDefault="00E21329" w:rsidP="00E21329">
      <w:pPr>
        <w:pStyle w:val="2"/>
        <w:rPr>
          <w:lang w:val="ru-RU"/>
        </w:rPr>
      </w:pPr>
      <w:r w:rsidRPr="00E21329">
        <w:rPr>
          <w:lang w:val="ru-RU"/>
        </w:rPr>
        <w:t xml:space="preserve">5. </w:t>
      </w:r>
      <w:proofErr w:type="spellStart"/>
      <w:r w:rsidRPr="00E21329">
        <w:rPr>
          <w:lang w:val="ru-RU"/>
        </w:rPr>
        <w:t>Экранование</w:t>
      </w:r>
      <w:proofErr w:type="spellEnd"/>
    </w:p>
    <w:p w:rsidR="00E21329" w:rsidRPr="00E21329" w:rsidRDefault="00E21329" w:rsidP="00E21329">
      <w:pPr>
        <w:rPr>
          <w:lang w:val="ru-RU"/>
        </w:rPr>
      </w:pPr>
      <w:proofErr w:type="spellStart"/>
      <w:r w:rsidRPr="00E21329">
        <w:rPr>
          <w:lang w:val="ru-RU"/>
        </w:rPr>
        <w:t>Экранование</w:t>
      </w:r>
      <w:proofErr w:type="spellEnd"/>
      <w:r w:rsidRPr="00E21329">
        <w:rPr>
          <w:lang w:val="ru-RU"/>
        </w:rPr>
        <w:t xml:space="preserve"> - это метод, который позволяет выявить наличие антител к фосфолипидам, которые могут вызывать нарушения плазменного гемостаза. Для этого используются реагенты, которые содержат фосфолипиды и </w:t>
      </w:r>
      <w:proofErr w:type="spellStart"/>
      <w:r w:rsidRPr="00E21329">
        <w:rPr>
          <w:lang w:val="ru-RU"/>
        </w:rPr>
        <w:t>коагуляционные</w:t>
      </w:r>
      <w:proofErr w:type="spellEnd"/>
      <w:r w:rsidRPr="00E21329">
        <w:rPr>
          <w:lang w:val="ru-RU"/>
        </w:rPr>
        <w:t xml:space="preserve"> факторы. Измеряется время свертывания крови.</w:t>
      </w:r>
    </w:p>
    <w:p w:rsidR="00E21329" w:rsidRPr="00E21329" w:rsidRDefault="00E21329" w:rsidP="00E21329">
      <w:pPr>
        <w:pStyle w:val="2"/>
        <w:rPr>
          <w:lang w:val="ru-RU"/>
        </w:rPr>
      </w:pPr>
      <w:r w:rsidRPr="00E21329">
        <w:rPr>
          <w:lang w:val="ru-RU"/>
        </w:rPr>
        <w:t>Заключение</w:t>
      </w:r>
    </w:p>
    <w:p w:rsidR="00E21329" w:rsidRPr="00E21329" w:rsidRDefault="00E21329" w:rsidP="00E21329">
      <w:pPr>
        <w:rPr>
          <w:lang w:val="ru-RU"/>
        </w:rPr>
      </w:pPr>
      <w:r w:rsidRPr="00E21329">
        <w:rPr>
          <w:lang w:val="ru-RU"/>
        </w:rPr>
        <w:t xml:space="preserve">Диагностика ВАК является важной задачей в клинической практике, так как это позволяет определить риск развития тромботических осложнений и выбрать оптимальную тактику лечения. Для диагностики ВАК используются различные методы, такие как АЧТВ, ТВ, разведение плазмы, измерение активности фактора </w:t>
      </w:r>
      <w:r>
        <w:t>X</w:t>
      </w:r>
      <w:r w:rsidRPr="00E21329">
        <w:rPr>
          <w:lang w:val="ru-RU"/>
        </w:rPr>
        <w:t xml:space="preserve"> и </w:t>
      </w:r>
      <w:proofErr w:type="spellStart"/>
      <w:r w:rsidRPr="00E21329">
        <w:rPr>
          <w:lang w:val="ru-RU"/>
        </w:rPr>
        <w:t>экранование</w:t>
      </w:r>
      <w:proofErr w:type="spellEnd"/>
      <w:r w:rsidRPr="00E21329">
        <w:rPr>
          <w:lang w:val="ru-RU"/>
        </w:rPr>
        <w:t>. Каждый из этих методов имеет свои преимущества и недостатки, поэтому выбор метода зависит от конкретной задачи и условий исследования. Результаты этих методов могут помочь в диагностике и лечении различных заболеваний, связанных с нарушениями плазменного гемостаза.</w:t>
      </w:r>
      <w:bookmarkEnd w:id="0"/>
    </w:p>
    <w:sectPr w:rsidR="00E21329" w:rsidRPr="00E213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E8"/>
    <w:rsid w:val="004E52EB"/>
    <w:rsid w:val="005C54E8"/>
    <w:rsid w:val="00E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88EC0"/>
  <w15:chartTrackingRefBased/>
  <w15:docId w15:val="{2463B617-F717-4A6F-8365-710268C3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13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3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21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2023-08-27T20:14:00Z</dcterms:created>
  <dcterms:modified xsi:type="dcterms:W3CDTF">2023-08-27T20:15:00Z</dcterms:modified>
</cp:coreProperties>
</file>