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9AD" w:rsidRDefault="00D27B2B" w:rsidP="00D27B2B">
      <w:pPr>
        <w:pStyle w:val="1"/>
        <w:rPr>
          <w:lang w:val="ru-RU"/>
        </w:rPr>
      </w:pPr>
      <w:r w:rsidRPr="00D27B2B">
        <w:rPr>
          <w:lang w:val="ru-RU"/>
        </w:rPr>
        <w:t xml:space="preserve">Определение активности фактора </w:t>
      </w:r>
      <w:r w:rsidRPr="00D27B2B">
        <w:t>VIII</w:t>
      </w:r>
      <w:r w:rsidRPr="00D27B2B">
        <w:rPr>
          <w:lang w:val="ru-RU"/>
        </w:rPr>
        <w:t xml:space="preserve"> в плазме крови человека и в антигемофильных лекарственных средствах</w:t>
      </w:r>
    </w:p>
    <w:p w:rsidR="00D27B2B" w:rsidRPr="00D27B2B" w:rsidRDefault="00D27B2B" w:rsidP="00D27B2B">
      <w:pPr>
        <w:rPr>
          <w:lang w:val="ru-RU"/>
        </w:rPr>
      </w:pPr>
      <w:bookmarkStart w:id="0" w:name="_GoBack"/>
      <w:r w:rsidRPr="00D27B2B">
        <w:rPr>
          <w:lang w:val="ru-RU"/>
        </w:rPr>
        <w:t>Активность фактора VIII (ФVIII) является важным показателем состояния плазменного гемостаза и используется для диагностики гемофилии А и мониторинга эффективности лечения. Фактор VIII также является целевым белком для антигемофильных лекарственных средств. В данном реферате рассмотрим методы определения активности фактора VIII в плазме крови человека и в антигемофильных лекарственных средствах.</w:t>
      </w:r>
    </w:p>
    <w:p w:rsidR="00D27B2B" w:rsidRPr="00D27B2B" w:rsidRDefault="00D27B2B" w:rsidP="00D27B2B">
      <w:pPr>
        <w:pStyle w:val="2"/>
        <w:rPr>
          <w:lang w:val="ru-RU"/>
        </w:rPr>
      </w:pPr>
      <w:r w:rsidRPr="00D27B2B">
        <w:rPr>
          <w:lang w:val="ru-RU"/>
        </w:rPr>
        <w:t>1. Классический метод определения активности фактора VIII</w:t>
      </w:r>
    </w:p>
    <w:p w:rsidR="00D27B2B" w:rsidRPr="00D27B2B" w:rsidRDefault="00D27B2B" w:rsidP="00D27B2B">
      <w:pPr>
        <w:rPr>
          <w:lang w:val="ru-RU"/>
        </w:rPr>
      </w:pPr>
      <w:r w:rsidRPr="00D27B2B">
        <w:rPr>
          <w:lang w:val="ru-RU"/>
        </w:rPr>
        <w:t>Классический метод определения активности фактора VIII основан на измерении времени свертывания крови после добавления к ней известного количества фактора VIII. В этом методе используется калибровочная кривая, которая строится путем измерения времени свертывания крови при добавлении различных концентраций фактора VIII. Измеренное время свертывания крови сравнивается с калибровочной кривой, чтобы определить активность фактора VIII в плазме крови.</w:t>
      </w:r>
    </w:p>
    <w:p w:rsidR="00D27B2B" w:rsidRPr="00D27B2B" w:rsidRDefault="00D27B2B" w:rsidP="00D27B2B">
      <w:pPr>
        <w:pStyle w:val="2"/>
        <w:rPr>
          <w:lang w:val="ru-RU"/>
        </w:rPr>
      </w:pPr>
      <w:r w:rsidRPr="00D27B2B">
        <w:rPr>
          <w:lang w:val="ru-RU"/>
        </w:rPr>
        <w:t xml:space="preserve">2. Метод определения активности фактора VIII на основе </w:t>
      </w:r>
      <w:proofErr w:type="spellStart"/>
      <w:r w:rsidRPr="00D27B2B">
        <w:rPr>
          <w:lang w:val="ru-RU"/>
        </w:rPr>
        <w:t>коагулометрии</w:t>
      </w:r>
      <w:proofErr w:type="spellEnd"/>
    </w:p>
    <w:p w:rsidR="00D27B2B" w:rsidRPr="00D27B2B" w:rsidRDefault="00D27B2B" w:rsidP="00D27B2B">
      <w:pPr>
        <w:rPr>
          <w:lang w:val="ru-RU"/>
        </w:rPr>
      </w:pPr>
      <w:r w:rsidRPr="00D27B2B">
        <w:rPr>
          <w:lang w:val="ru-RU"/>
        </w:rPr>
        <w:t xml:space="preserve">Метод определения активности фактора VIII на основе </w:t>
      </w:r>
      <w:proofErr w:type="spellStart"/>
      <w:r w:rsidRPr="00D27B2B">
        <w:rPr>
          <w:lang w:val="ru-RU"/>
        </w:rPr>
        <w:t>коагулометрии</w:t>
      </w:r>
      <w:proofErr w:type="spellEnd"/>
      <w:r w:rsidRPr="00D27B2B">
        <w:rPr>
          <w:lang w:val="ru-RU"/>
        </w:rPr>
        <w:t xml:space="preserve"> основан на измерении скорости образования тромба при добавлении известного количества фактора VIII в плазму крови. В этом методе используется специальное устройство, называемое </w:t>
      </w:r>
      <w:proofErr w:type="spellStart"/>
      <w:r w:rsidRPr="00D27B2B">
        <w:rPr>
          <w:lang w:val="ru-RU"/>
        </w:rPr>
        <w:t>коагулометр</w:t>
      </w:r>
      <w:proofErr w:type="spellEnd"/>
      <w:r w:rsidRPr="00D27B2B">
        <w:rPr>
          <w:lang w:val="ru-RU"/>
        </w:rPr>
        <w:t>, которое автоматически измеряет время образования тромба и рассчитывает активность фактора VIII.</w:t>
      </w:r>
    </w:p>
    <w:p w:rsidR="00D27B2B" w:rsidRPr="00D27B2B" w:rsidRDefault="00D27B2B" w:rsidP="00D27B2B">
      <w:pPr>
        <w:pStyle w:val="2"/>
        <w:rPr>
          <w:lang w:val="ru-RU"/>
        </w:rPr>
      </w:pPr>
      <w:r w:rsidRPr="00D27B2B">
        <w:rPr>
          <w:lang w:val="ru-RU"/>
        </w:rPr>
        <w:t xml:space="preserve">3. Метод определения активности фактора VIII на основе </w:t>
      </w:r>
      <w:proofErr w:type="spellStart"/>
      <w:r w:rsidRPr="00D27B2B">
        <w:rPr>
          <w:lang w:val="ru-RU"/>
        </w:rPr>
        <w:t>иммуноадсорбции</w:t>
      </w:r>
      <w:proofErr w:type="spellEnd"/>
    </w:p>
    <w:p w:rsidR="00D27B2B" w:rsidRPr="00D27B2B" w:rsidRDefault="00D27B2B" w:rsidP="00D27B2B">
      <w:pPr>
        <w:rPr>
          <w:lang w:val="ru-RU"/>
        </w:rPr>
      </w:pPr>
      <w:r w:rsidRPr="00D27B2B">
        <w:rPr>
          <w:lang w:val="ru-RU"/>
        </w:rPr>
        <w:t xml:space="preserve">Метод определения активности фактора VIII на основе </w:t>
      </w:r>
      <w:proofErr w:type="spellStart"/>
      <w:r w:rsidRPr="00D27B2B">
        <w:rPr>
          <w:lang w:val="ru-RU"/>
        </w:rPr>
        <w:t>иммуноадсорбции</w:t>
      </w:r>
      <w:proofErr w:type="spellEnd"/>
      <w:r w:rsidRPr="00D27B2B">
        <w:rPr>
          <w:lang w:val="ru-RU"/>
        </w:rPr>
        <w:t xml:space="preserve"> основан на использовании антител к фактору VIII. В этом методе плазма крови инкубируется с антителами к фактору VIII, которые затем адсорбируются на специальные носители. Затем измеряется количество фактора VIII, связанного с носителями, что позволяет определить активность фактора VIII в плазме крови.</w:t>
      </w:r>
    </w:p>
    <w:p w:rsidR="00D27B2B" w:rsidRPr="00D27B2B" w:rsidRDefault="00D27B2B" w:rsidP="00D27B2B">
      <w:pPr>
        <w:pStyle w:val="2"/>
        <w:rPr>
          <w:lang w:val="ru-RU"/>
        </w:rPr>
      </w:pPr>
      <w:r w:rsidRPr="00D27B2B">
        <w:rPr>
          <w:lang w:val="ru-RU"/>
        </w:rPr>
        <w:t>Определение активности фактора VIII в антигемофильных лекарственных средствах</w:t>
      </w:r>
    </w:p>
    <w:p w:rsidR="00D27B2B" w:rsidRPr="00D27B2B" w:rsidRDefault="00D27B2B" w:rsidP="00D27B2B">
      <w:pPr>
        <w:rPr>
          <w:lang w:val="ru-RU"/>
        </w:rPr>
      </w:pPr>
      <w:r w:rsidRPr="00D27B2B">
        <w:rPr>
          <w:lang w:val="ru-RU"/>
        </w:rPr>
        <w:t>Антигемофильные лекарственные средства, такие как фактор VIII концентраты, используются для лечения гемофилии А. Определение активности фактора VIII в таких лекарственных средствах является важным шагом в производстве и контроле качества. Для этого используются те же методы, что и для определения активности фактора VIII в плазме крови человека.</w:t>
      </w:r>
    </w:p>
    <w:p w:rsidR="00D27B2B" w:rsidRPr="00D27B2B" w:rsidRDefault="00D27B2B" w:rsidP="00D27B2B">
      <w:pPr>
        <w:pStyle w:val="2"/>
        <w:rPr>
          <w:lang w:val="ru-RU"/>
        </w:rPr>
      </w:pPr>
      <w:r w:rsidRPr="00D27B2B">
        <w:rPr>
          <w:lang w:val="ru-RU"/>
        </w:rPr>
        <w:t>Заключение</w:t>
      </w:r>
    </w:p>
    <w:p w:rsidR="00D27B2B" w:rsidRPr="00D27B2B" w:rsidRDefault="00D27B2B" w:rsidP="00D27B2B">
      <w:pPr>
        <w:rPr>
          <w:lang w:val="ru-RU"/>
        </w:rPr>
      </w:pPr>
      <w:r w:rsidRPr="00D27B2B">
        <w:rPr>
          <w:lang w:val="ru-RU"/>
        </w:rPr>
        <w:t xml:space="preserve">Определение активности фактора VIII является важным показателем состояния плазменного гемостаза и используется для диагностики гемофилии А и мониторинга эффективности лечения. Для определения активности фактора VIII используются различные методы, такие как классический метод, метод на основе </w:t>
      </w:r>
      <w:proofErr w:type="spellStart"/>
      <w:r w:rsidRPr="00D27B2B">
        <w:rPr>
          <w:lang w:val="ru-RU"/>
        </w:rPr>
        <w:t>коагулометрии</w:t>
      </w:r>
      <w:proofErr w:type="spellEnd"/>
      <w:r w:rsidRPr="00D27B2B">
        <w:rPr>
          <w:lang w:val="ru-RU"/>
        </w:rPr>
        <w:t xml:space="preserve"> и метод на основе </w:t>
      </w:r>
      <w:proofErr w:type="spellStart"/>
      <w:r w:rsidRPr="00D27B2B">
        <w:rPr>
          <w:lang w:val="ru-RU"/>
        </w:rPr>
        <w:t>иммуноадсорбции</w:t>
      </w:r>
      <w:proofErr w:type="spellEnd"/>
      <w:r w:rsidRPr="00D27B2B">
        <w:rPr>
          <w:lang w:val="ru-RU"/>
        </w:rPr>
        <w:t>. Определение активности фактора VIII также является важным шагом в производстве и контроле качества антигемофильных лекарственных средств.</w:t>
      </w:r>
      <w:bookmarkEnd w:id="0"/>
    </w:p>
    <w:sectPr w:rsidR="00D27B2B" w:rsidRPr="00D27B2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608"/>
    <w:rsid w:val="00590608"/>
    <w:rsid w:val="00BC39AD"/>
    <w:rsid w:val="00D2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7BEAC"/>
  <w15:chartTrackingRefBased/>
  <w15:docId w15:val="{994C7149-F5CB-4568-90DC-A2E46200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7B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27B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7B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27B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416</Words>
  <Characters>2373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2023-08-27T20:16:00Z</dcterms:created>
  <dcterms:modified xsi:type="dcterms:W3CDTF">2023-08-27T20:19:00Z</dcterms:modified>
</cp:coreProperties>
</file>