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B5" w:rsidRDefault="00447981" w:rsidP="00447981">
      <w:pPr>
        <w:pStyle w:val="1"/>
        <w:rPr>
          <w:lang w:val="ru-RU"/>
        </w:rPr>
      </w:pPr>
      <w:r w:rsidRPr="00447981">
        <w:rPr>
          <w:lang w:val="ru-RU"/>
        </w:rPr>
        <w:t>Неотложные состояния при заболеваниях почек и мочевых путей</w:t>
      </w:r>
    </w:p>
    <w:p w:rsidR="00447981" w:rsidRPr="00447981" w:rsidRDefault="00447981" w:rsidP="00447981">
      <w:pPr>
        <w:rPr>
          <w:lang w:val="ru-RU"/>
        </w:rPr>
      </w:pPr>
      <w:bookmarkStart w:id="0" w:name="_GoBack"/>
      <w:r w:rsidRPr="00447981">
        <w:rPr>
          <w:lang w:val="ru-RU"/>
        </w:rPr>
        <w:t>Неотложные состояния при заболеваниях почек и мочевыводящих путей — обычное явление для многих людей. Степень тяжести этих состояний может варьироваться от легкой до угрожающей жизни и встречается во всех возрастных группах. Урологи, нефрологи и врачи скорой помощи часто работают вместе для лечения этих неотложных состояний, поскольку они могут представлять серьезную опасность для здоровья пострадавших.</w:t>
      </w:r>
    </w:p>
    <w:p w:rsidR="00447981" w:rsidRPr="00447981" w:rsidRDefault="00447981" w:rsidP="00447981">
      <w:pPr>
        <w:rPr>
          <w:lang w:val="ru-RU"/>
        </w:rPr>
      </w:pPr>
      <w:r w:rsidRPr="00447981">
        <w:rPr>
          <w:lang w:val="ru-RU"/>
        </w:rPr>
        <w:t xml:space="preserve">К распространенным неотложным состояниям относятся острая почечная недостаточность, характеризующаяся быстрым началом снижения выделения мочи и изменением метаболических функций; </w:t>
      </w:r>
      <w:proofErr w:type="spellStart"/>
      <w:r w:rsidRPr="00447981">
        <w:rPr>
          <w:lang w:val="ru-RU"/>
        </w:rPr>
        <w:t>обструктивная</w:t>
      </w:r>
      <w:proofErr w:type="spellEnd"/>
      <w:r w:rsidRPr="00447981">
        <w:rPr>
          <w:lang w:val="ru-RU"/>
        </w:rPr>
        <w:t xml:space="preserve"> </w:t>
      </w:r>
      <w:proofErr w:type="spellStart"/>
      <w:r w:rsidRPr="00447981">
        <w:rPr>
          <w:lang w:val="ru-RU"/>
        </w:rPr>
        <w:t>уропатия</w:t>
      </w:r>
      <w:proofErr w:type="spellEnd"/>
      <w:r w:rsidRPr="00447981">
        <w:rPr>
          <w:lang w:val="ru-RU"/>
        </w:rPr>
        <w:t xml:space="preserve">, вызванная закупоркой мочевыводящих путей; </w:t>
      </w:r>
      <w:proofErr w:type="spellStart"/>
      <w:r w:rsidRPr="00447981">
        <w:rPr>
          <w:lang w:val="ru-RU"/>
        </w:rPr>
        <w:t>обструктивные</w:t>
      </w:r>
      <w:proofErr w:type="spellEnd"/>
      <w:r w:rsidRPr="00447981">
        <w:rPr>
          <w:lang w:val="ru-RU"/>
        </w:rPr>
        <w:t xml:space="preserve"> камни в почках, вызванные накоплением определенных минералов или химических веществ, которые закупоривают мочеточники или почечные лоханки.</w:t>
      </w:r>
    </w:p>
    <w:p w:rsidR="00447981" w:rsidRPr="00447981" w:rsidRDefault="00447981" w:rsidP="00447981">
      <w:pPr>
        <w:rPr>
          <w:lang w:val="ru-RU"/>
        </w:rPr>
      </w:pPr>
      <w:r w:rsidRPr="00447981">
        <w:rPr>
          <w:lang w:val="ru-RU"/>
        </w:rPr>
        <w:t xml:space="preserve">К другим возможным неотложным состояниям относятся сепсис или заражение крови в результате попадания бактерий в кровь через почки или мочевыделительную систему; туберкулезный </w:t>
      </w:r>
      <w:proofErr w:type="spellStart"/>
      <w:r w:rsidRPr="00447981">
        <w:rPr>
          <w:lang w:val="ru-RU"/>
        </w:rPr>
        <w:t>уретерит</w:t>
      </w:r>
      <w:proofErr w:type="spellEnd"/>
      <w:r w:rsidRPr="00447981">
        <w:rPr>
          <w:lang w:val="ru-RU"/>
        </w:rPr>
        <w:t> — воспаление мочеточника в результате заражения микобактериями туберкулеза; задержка мочи, вызванная увеличением предстательной железы или повреждением мочевого пузыря.</w:t>
      </w:r>
    </w:p>
    <w:p w:rsidR="00447981" w:rsidRPr="00447981" w:rsidRDefault="00447981" w:rsidP="00447981">
      <w:pPr>
        <w:rPr>
          <w:lang w:val="ru-RU"/>
        </w:rPr>
      </w:pPr>
      <w:r w:rsidRPr="00447981">
        <w:rPr>
          <w:lang w:val="ru-RU"/>
        </w:rPr>
        <w:t>Симптомы зависят от типа экстренной ситуации, но обычно это боль, возникающая при повышении давления в области почек или мочевого пузыря. Другими признаками могут быть отеки в областях, подверженных закупорке, например, ног, лодыжек и стоп при обструкции почечного кровообращения. При появлении тошноты и рвоты может возникнуть лихорадка, свидетельствующая об инфекции. В зависимости от симптомов пациенту может потребоваться срочная медицинская помощь, включая проведение визуализирующих исследований, таких как компьютерная томография, для быстрой диагностики основных осложнений с последующим назначением соответствующего лечения.</w:t>
      </w:r>
    </w:p>
    <w:p w:rsidR="00447981" w:rsidRPr="00447981" w:rsidRDefault="00447981" w:rsidP="00447981">
      <w:pPr>
        <w:rPr>
          <w:lang w:val="ru-RU"/>
        </w:rPr>
      </w:pPr>
      <w:r w:rsidRPr="00447981">
        <w:rPr>
          <w:lang w:val="ru-RU"/>
        </w:rPr>
        <w:t xml:space="preserve">При остром тубулярном некрозе (ATN) назначаются такие препараты, как диуретики, чтобы избавиться от скопления жидкости до начала диализного лечения. Если у человека наблюдается повышенное давление при мочеиспускании, это может быть вызвано закупоркой из-за увеличенной предстательной железы, которая обычно лечится такими препаратами, как альфа-блокаторы, которые расслабляют мышечную ткань и уменьшают симптомы, связанные с обструкцией. В случаях, когда камни находятся в почках, обычно требуется хирургическое вмешательство, а также другие стратегии лечения, такие как диетические изменения с упором на низкое потребление животного белка с целью уменьшения образования камней на основе кальция, которые часто встречаются в различных патологических заключениях, связанных с этим заболеванием. Кроме того, лазерные методы фрагментации успешно уменьшают размер камней, что позволяет при необходимости проводить минимально инвазивные процедуры. В случаях подозрения на опухолевое поражение может быть использована ударно-волновая </w:t>
      </w:r>
      <w:proofErr w:type="spellStart"/>
      <w:r w:rsidRPr="00447981">
        <w:rPr>
          <w:lang w:val="ru-RU"/>
        </w:rPr>
        <w:t>литотрипсия</w:t>
      </w:r>
      <w:proofErr w:type="spellEnd"/>
      <w:r w:rsidRPr="00447981">
        <w:rPr>
          <w:lang w:val="ru-RU"/>
        </w:rPr>
        <w:t>, при которой камни распадаются на фрагменты, выходящие за пределы организма и проходящие естественным путем по путям оттока с помощью экстракорпоральной техники. Пути лечения в значительной степени зависят от индивидуальных особенностей пациента, поэтому важно обсудить индивидуальный сценарий лечения с лечащим врачом до принятия каких-либо решений относительно плана лечения.</w:t>
      </w:r>
    </w:p>
    <w:p w:rsidR="00447981" w:rsidRPr="00447981" w:rsidRDefault="00447981" w:rsidP="00447981">
      <w:pPr>
        <w:rPr>
          <w:lang w:val="ru-RU"/>
        </w:rPr>
      </w:pPr>
      <w:r w:rsidRPr="00447981">
        <w:rPr>
          <w:lang w:val="ru-RU"/>
        </w:rPr>
        <w:t xml:space="preserve">В заключение следует отметить, что у пациентов, страдающих заболеваниями почек, существуют различные неотложные состояния, некоторые из которых имеют более серьезные последствия, чем другие, в зависимости от тяжести самого заболевания. Ранняя диагностика помогает инвалидам </w:t>
      </w:r>
      <w:r w:rsidRPr="00447981">
        <w:rPr>
          <w:lang w:val="ru-RU"/>
        </w:rPr>
        <w:lastRenderedPageBreak/>
        <w:t>добиться наилучшего исхода заболевания, особенно в тех случаях, когда необратимые повреждения систем органов могут привести к долгосрочным последствиям, если своевременно предпринять попытки правильного лечения.</w:t>
      </w:r>
      <w:bookmarkEnd w:id="0"/>
    </w:p>
    <w:sectPr w:rsidR="00447981" w:rsidRPr="004479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04"/>
    <w:rsid w:val="00447981"/>
    <w:rsid w:val="006B2504"/>
    <w:rsid w:val="00A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C922"/>
  <w15:chartTrackingRefBased/>
  <w15:docId w15:val="{6A7DCE84-5566-4448-AB3F-EE2339D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2023-08-31T20:09:00Z</dcterms:created>
  <dcterms:modified xsi:type="dcterms:W3CDTF">2023-08-31T20:13:00Z</dcterms:modified>
</cp:coreProperties>
</file>