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91A" w:rsidRDefault="00C075C7" w:rsidP="00C075C7">
      <w:pPr>
        <w:pStyle w:val="1"/>
        <w:jc w:val="center"/>
      </w:pPr>
      <w:r w:rsidRPr="00C075C7">
        <w:t>Экономический рост</w:t>
      </w:r>
      <w:r>
        <w:t>:</w:t>
      </w:r>
      <w:r w:rsidRPr="00C075C7">
        <w:t xml:space="preserve"> понятие, факторы, значение</w:t>
      </w:r>
    </w:p>
    <w:p w:rsidR="00C075C7" w:rsidRDefault="00C075C7" w:rsidP="00C075C7"/>
    <w:p w:rsidR="00C075C7" w:rsidRDefault="00C075C7" w:rsidP="00C075C7">
      <w:bookmarkStart w:id="0" w:name="_GoBack"/>
      <w:r>
        <w:t>Экономика — это важная отрасль общественных наук, которая занимается вопросами производства, распределения и потребления товаров и услуг. Она играет ключевую роль в понимании того, как общество эффективно распределяет ресурсы для достижения поставленных экономических целей. Одной из основных тем в экономике является экономический рост — увеличение реального объема валового внутреннего продукта (ВВП) с течением времени. Экономический рост является важным показателем для правительств, поскольку он позволяет оценить текущие результаты их деятельности и разработать будущую политику процветания.</w:t>
      </w:r>
    </w:p>
    <w:p w:rsidR="00C075C7" w:rsidRDefault="00C075C7" w:rsidP="00C075C7">
      <w:r>
        <w:t>Концептуально экономический рост можно представить</w:t>
      </w:r>
      <w:r>
        <w:t>,</w:t>
      </w:r>
      <w:r>
        <w:t xml:space="preserve"> как увеличение объема производства на одного человека с течением времени, однако этот процесс не происходит спонтанно, а зависит от ряда факторов. К таким факторам относятся технологический прогресс, накопление капитала, рост численности рабочей силы, развитие человеческого капитала, повышение уровня образования, увеличение нормы сбережений, рост инвестиций и др. Например, более высокий уровень технического прогресса ведет к повышению производительности труда, что позволяет производить больше товаров, используя меньшее количество ресурсов, что ведет к увеличению выпуска продукции при меньших затратах, а именно к ускорению экономического роста.</w:t>
      </w:r>
    </w:p>
    <w:p w:rsidR="00C075C7" w:rsidRDefault="00C075C7" w:rsidP="00C075C7">
      <w:r>
        <w:t>Значение экономического роста трудно переоценить, поскольку он оказывает влияние как на микроэкономическую, так и на макроэкономическую стабильность. На микроэкономическом уровне рост ВВП предполагает создание большего числа рабочих мест в связи с ростом спроса, что значительно повышает уровень жизни домохозяйств, а на макроэкономическом уровне он приводит к увеличению государственных доходов, что позволяет увеличить расходы государственного сектора, например, улучшить систему здравоохранения или образования, что приводит к повышению качества жизни и расширению возможностей граждан, что выгодно не только внутри страны, но и на региональном или даже глобальном уровне, поскольку рост экономического процветания приводит к укреплению глобальных торговых связей, что создает положительные побочные эффекты во всем мире в экономическом плане.</w:t>
      </w:r>
    </w:p>
    <w:p w:rsidR="00C075C7" w:rsidRPr="00C075C7" w:rsidRDefault="00C075C7" w:rsidP="00C075C7">
      <w:r>
        <w:t>В заключение можно отметить, что, несмотря на наличие множества факторов, определяющих успешность стратегий экономического развития, таких как политическая воля или институциональное строительство, независимо от выбранного подхода увеличение ВВП на душу населения остается одной из основных целей, направленных на повышение национального дохода, что ведет к улучшению качества жизни граждан во всем мире: жизни граждан по всему миру, одновременно укрепляя глобальную взаимосвязь с помощью различных средств, таких как расширение возможностей экспорта или создание совместных предприятий, и все это с целью повышения общего экономического благосостояния повсюду вокруг нас, поэтому становится ясно, почему изучение того, как мы можем достичь быстрого, но устойчивого долгосрочного увеличения ВВП, должно оставаться одним из наших главных приоритетов сегодня, если наша цель — более значительный глобальный социально-экономический прогресс завтра, наряду с поддержанием мира, поскольку в конечном итоге «мир через процветание» остается одним из наших лучших вариантов при попытке всеобъемлющих позитивных изменен</w:t>
      </w:r>
      <w:r>
        <w:t>ий во всех странах мира сегодня.</w:t>
      </w:r>
      <w:bookmarkEnd w:id="0"/>
    </w:p>
    <w:sectPr w:rsidR="00C075C7" w:rsidRPr="00C075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91A"/>
    <w:rsid w:val="008B191A"/>
    <w:rsid w:val="00C07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D71AB"/>
  <w15:chartTrackingRefBased/>
  <w15:docId w15:val="{611CADBC-E6EA-4ED5-8808-14C58C71D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075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75C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2842</Characters>
  <Application>Microsoft Office Word</Application>
  <DocSecurity>0</DocSecurity>
  <Lines>23</Lines>
  <Paragraphs>6</Paragraphs>
  <ScaleCrop>false</ScaleCrop>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2023-09-01T13:56:00Z</dcterms:created>
  <dcterms:modified xsi:type="dcterms:W3CDTF">2023-09-01T13:56:00Z</dcterms:modified>
</cp:coreProperties>
</file>