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55" w:rsidRDefault="00B64997" w:rsidP="00B64997">
      <w:pPr>
        <w:pStyle w:val="1"/>
        <w:jc w:val="center"/>
      </w:pPr>
      <w:r w:rsidRPr="00B64997">
        <w:t>Стратегический план</w:t>
      </w:r>
      <w:r>
        <w:t>:</w:t>
      </w:r>
      <w:r w:rsidRPr="00B64997">
        <w:t xml:space="preserve"> сущность, специфика и особенности разработки</w:t>
      </w:r>
    </w:p>
    <w:p w:rsidR="00B64997" w:rsidRDefault="00B64997" w:rsidP="00B64997"/>
    <w:p w:rsidR="00B64997" w:rsidRDefault="00B64997" w:rsidP="00B64997">
      <w:bookmarkStart w:id="0" w:name="_GoBack"/>
      <w:r>
        <w:t>Эффективный стратегический план — важнейшая составляющая экономического успеха. Это инструмент, позволяющий направлять долгосрочное и среднесрочное развитие организации, а также определять краткосрочные цели, которые помогут реализовать эти долгосрочные задачи. Другими словами, это «дорожная карта», по которой следует ориентироваться в экономической ситуации для достижения оптимального успеха.</w:t>
      </w:r>
    </w:p>
    <w:p w:rsidR="00B64997" w:rsidRDefault="00B64997" w:rsidP="00B64997">
      <w:r>
        <w:t>Суть любого стратегического плана заключается в его определении: общая цель и каждый компонент, способствующий ее достижению. Конкретика каждого плана основывается на информации об имеющихся у организации ресурсах — как материальных (финансовый капитал), так и нематериальных (знания, отношения). Таким образом, каждый стратегический план должен учитывать ближайшие возможности и долгосрочные цели, а также текущие проблемы, стоящие перед организацией.</w:t>
      </w:r>
    </w:p>
    <w:p w:rsidR="00B64997" w:rsidRDefault="00B64997" w:rsidP="00B64997">
      <w:r>
        <w:t>В основе стратегического плана лежит определение сильных и слабых сторон организации по отношению к смежным компаниям или уровню конкуренции в рыночной среде, чтобы на основе этого сравнения формировались будущие стратегии. Для сохранения конкурентоспособности компании необходимо проанализировать, куда следует инвестировать средства — либо в совершенствование существующих продуктов или услуг, либо в запуск новых, и при этом внимательно следить за своими финансовыми показателями в течение определенного времени. Знание соответствующих законов и нормативных актов также может сыграть свою роль в формировании планов в соответствии с определенными условиями; для этого необходимо регулярно проводить исследования, которые позволят внести соответствующие изменения в стратегию.</w:t>
      </w:r>
    </w:p>
    <w:p w:rsidR="00B64997" w:rsidRDefault="00B64997" w:rsidP="00B64997">
      <w:r>
        <w:t>Что касается собственно разработки, то при создании стратегического плана используются два общих подхода: «сверху вниз» (когда руководители определяют планы сверху) и «снизу</w:t>
      </w:r>
      <w:r>
        <w:t>,</w:t>
      </w:r>
      <w:r>
        <w:t xml:space="preserve"> вверх» (когда сотрудники предлагают свои идеи по достижению более высоких целей организации). Планы могут включать в себя и аспекты, связанные с потребительской ценностью, что позволяет со временем адаптировать продукты/услуги к потребностям пользователей, но при этом необходимо учитывать обратную связь с пользователями, если требуется внести коррективы на этапе реализации. Кроме того, все разрабатываемые планы должны быть четкими, чтобы заинтересованные стороны внутри и вне бизнес-подразделения понимали их суть; это означает правильное изложение результатов с помощью периодически создаваемых метрик, которые позволяют легче отслеживать прогресс на протяжении всего жизненного цикла (в идеале — вплоть до полной реализации).</w:t>
      </w:r>
    </w:p>
    <w:p w:rsidR="00B64997" w:rsidRPr="00B64997" w:rsidRDefault="00B64997" w:rsidP="00B64997">
      <w:r>
        <w:t>Вкратце можно сказать, что разработка правильной стратегии подразумевает учет различных сценариев развития событий — как внутренних факторов, таких как кадровые проблемы/отношения с сотрудниками, так и внешних, таких как экономический климат, неожиданные события и т. д. Только после того, как все эти аспекты будут должным образом рассмотрены и обсуждены наряду с возможными рисками, которые могут возникнуть в результате внутренних решений/внешних событий и т. д., компании получат истинное представление о том, как лучше всего воплощать идеи в жизнь в течение определенного периода времени, что поможет им встать на твердый путь после тщательного рассмотрения всех соответствующих данных, которые определяют, какие устойчивые решения в конечном итоге появятся в результате процессов планирования, осуществляемых в данный момент.</w:t>
      </w:r>
      <w:bookmarkEnd w:id="0"/>
    </w:p>
    <w:sectPr w:rsidR="00B64997" w:rsidRPr="00B6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55"/>
    <w:rsid w:val="00417655"/>
    <w:rsid w:val="00B6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0E4A"/>
  <w15:chartTrackingRefBased/>
  <w15:docId w15:val="{3123CE63-54F4-4A6C-904C-6721CB83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4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2023-09-01T14:06:00Z</dcterms:created>
  <dcterms:modified xsi:type="dcterms:W3CDTF">2023-09-01T14:06:00Z</dcterms:modified>
</cp:coreProperties>
</file>