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52" w:rsidRDefault="00DC307D" w:rsidP="00DC307D">
      <w:pPr>
        <w:pStyle w:val="1"/>
        <w:jc w:val="center"/>
      </w:pPr>
      <w:r w:rsidRPr="00DC307D">
        <w:t>История развития рыночной экономики в Мире</w:t>
      </w:r>
    </w:p>
    <w:p w:rsidR="00DC307D" w:rsidRDefault="00DC307D" w:rsidP="00DC307D"/>
    <w:p w:rsidR="00DC307D" w:rsidRDefault="00DC307D" w:rsidP="00DC307D">
      <w:bookmarkStart w:id="0" w:name="_GoBack"/>
      <w:r>
        <w:t>Рыночная экономика — это экономическая система, построенная на принципах свободной рыночной конкуренции, ограниченного вмешательства государства и прав личной собственности. Она зародилась еще в самых ранних цивилизациях человеческого общества и на протяжении многих веков являлась краеугольным камнем экономического развития во всем мире. Возникновение рыночной экономики в Европе в Средние века привело к резкому росту международной торговли и инвестиций, что открыло путь к глобальной экономической интеграции. По мере того как технический прогресс повышал эффективность производства, стала возможной широкомасштабная индустриализация, положившая начало эпохе беспрецедентного роста и увеличения экономического богатства.</w:t>
      </w:r>
    </w:p>
    <w:p w:rsidR="00DC307D" w:rsidRDefault="00DC307D" w:rsidP="00DC307D">
      <w:r>
        <w:t>В современной мировой экономике можно выделить несколько типов рыночных экономик. К ним относятся командная экономика (централизованное государственное планирование), смешанная экономика (в которой иногда необходимо вмешательство государства) и свободная рыночная экономика (характеризующаяся ограниченным участием государства). Наиболее распространенной формой современной рыночной экономики является капитализм — система, при которой отдельные лица принимают производственные решения, исходя из собственных интересов, и которая продолжает доминировать в подавляющем большинстве стран мира.</w:t>
      </w:r>
    </w:p>
    <w:p w:rsidR="00DC307D" w:rsidRDefault="00DC307D" w:rsidP="00DC307D">
      <w:r>
        <w:t>История развития рыночной экономики уходит корнями в глубокую древность, когда бартер использовался в качестве основного способа обмена товарами между людьми. В качестве ранних примеров можно привести месопотамские рынки IV тысячелетия до н. э., средневековые ярмарки в Англии, рынки, созданные голландскими торговцами в ходе колониальной экспансии XVII века в Африке и Азии, а также китайские рынки, контролируемые местными купцами в эпоху правления династии Мин (1368–1644 гг.). Эти ранние попытки создать функционирующий рынок заложили важные основы для последующих капиталистических институтов в том виде, в котором мы знаем их сегодня.</w:t>
      </w:r>
    </w:p>
    <w:p w:rsidR="00DC307D" w:rsidRDefault="00DC307D" w:rsidP="00DC307D">
      <w:r>
        <w:t>Современное воплощение капиталистических систем возникло в результате промышленной революции XVIII века, когда все более эффективные методы позволили достичь беспрецедентного уровня производства в сочетании с достижениями в области транспорта, например</w:t>
      </w:r>
      <w:r>
        <w:t>,</w:t>
      </w:r>
      <w:r>
        <w:t xml:space="preserve"> пароходами, что способствовало развитию глобальных торговых маршрутов. В этот период быстрая индустриализация охватила большую часть Европы, в основном благодаря политике </w:t>
      </w:r>
      <w:proofErr w:type="spellStart"/>
      <w:r>
        <w:t>laissez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, проводимой правительствами, в частности, Великобритании, начиная с Роберта </w:t>
      </w:r>
      <w:proofErr w:type="spellStart"/>
      <w:r>
        <w:t>Уолпола</w:t>
      </w:r>
      <w:proofErr w:type="spellEnd"/>
      <w:r>
        <w:t>, который выступал за невмешательство властей в частное предпринимательство.</w:t>
      </w:r>
      <w:r>
        <w:t xml:space="preserve"> </w:t>
      </w:r>
      <w:r>
        <w:t xml:space="preserve">Вмешательство властей в частное предпринимательство поощряло конкуренцию между предприятиями посредством налоговых реформ, таких как снижение пошлин на ввоз товаров из-за рубежа и расширение доступа к кредитам, что стимулировало инвестиции в такие отрасли, как текстильная промышленность, которая зародилась в этот период, а такие британские фирмы, как </w:t>
      </w:r>
      <w:proofErr w:type="spellStart"/>
      <w:r>
        <w:t>Callard</w:t>
      </w:r>
      <w:proofErr w:type="spellEnd"/>
      <w:r>
        <w:t xml:space="preserve"> &amp; </w:t>
      </w:r>
      <w:proofErr w:type="spellStart"/>
      <w:r>
        <w:t>Fowler</w:t>
      </w:r>
      <w:proofErr w:type="spellEnd"/>
      <w:r>
        <w:t xml:space="preserve">, в конечном итоге стали ведущими игроками в этом секторе даже спустя долгое время после ухода </w:t>
      </w:r>
      <w:proofErr w:type="spellStart"/>
      <w:r>
        <w:t>Уолпола</w:t>
      </w:r>
      <w:proofErr w:type="spellEnd"/>
      <w:r>
        <w:t xml:space="preserve"> с политического поста, во многом благодаря этой политике, позволившей им закрепиться и стимулировать инновации в соответствующих областях, намного превышающие то, что могло бы быть достигнуто без них.</w:t>
      </w:r>
    </w:p>
    <w:p w:rsidR="00DC307D" w:rsidRPr="00DC307D" w:rsidRDefault="00DC307D" w:rsidP="00DC307D">
      <w:r>
        <w:t xml:space="preserve">С тех пор дальнейшие итерации распространились на другие континенты через колониализм, например, в Америку или Канаду, где волны иммиграции приводили новое население, которое часто приносило с собой уникальную динамику, что привело к появлению таких моделей, как </w:t>
      </w:r>
      <w:proofErr w:type="spellStart"/>
      <w:r>
        <w:t>гамильтонианство</w:t>
      </w:r>
      <w:proofErr w:type="spellEnd"/>
      <w:r>
        <w:t xml:space="preserve">, особенно на североамериканской земле, где различные аспекты, сочетающие участие государства и меркантилистское наследие, идущее из самой Великобритании, </w:t>
      </w:r>
      <w:r>
        <w:lastRenderedPageBreak/>
        <w:t>способствовали государственному экономическому развитию, которое стало основой, на которой технологии сыграли свою роль, обеспечив каждой нации ее достойное место на мировом рынке инфраструктуры. Эти же механизмы, действующие в сочетании друг с другом, стали стандартными операционными процедурами, влияющими на принятие решений в любой точке мира, начиная от компаний, пытающихся расширить границы, и заканчивая инфраструктурой, способствующей быстрой и экономически эффективной логистической маршрутизации товаров и услуг, используя сложные сетевые линии взаимозависимых элементов, способствующих дальнейшей глобальной экспансии капитализма с тех пор, как почти два века назад промышленная революция набрала обороты.</w:t>
      </w:r>
      <w:bookmarkEnd w:id="0"/>
    </w:p>
    <w:sectPr w:rsidR="00DC307D" w:rsidRPr="00DC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52"/>
    <w:rsid w:val="002D3C52"/>
    <w:rsid w:val="00DC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5CEC"/>
  <w15:chartTrackingRefBased/>
  <w15:docId w15:val="{D7ECF0E4-E2B2-4804-AE13-3C0291B1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30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2023-09-04T05:38:00Z</dcterms:created>
  <dcterms:modified xsi:type="dcterms:W3CDTF">2023-09-04T05:38:00Z</dcterms:modified>
</cp:coreProperties>
</file>