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16" w:rsidRDefault="00D31C93" w:rsidP="00D31C93">
      <w:pPr>
        <w:pStyle w:val="1"/>
        <w:jc w:val="center"/>
      </w:pPr>
      <w:r w:rsidRPr="00D31C93">
        <w:t>Возникновение марксистской экономической мысли</w:t>
      </w:r>
    </w:p>
    <w:p w:rsidR="00D31C93" w:rsidRDefault="00D31C93" w:rsidP="00D31C93"/>
    <w:p w:rsidR="00D31C93" w:rsidRDefault="00D31C93" w:rsidP="00D31C93">
      <w:bookmarkStart w:id="0" w:name="_GoBack"/>
      <w:r>
        <w:t>Появление марксистской экономической мысли оказало глубокое влияние на изучение экономики. Марксистская экономическая мысль базируется на трудах Карла Маркса в его классической работе «Капитал», опубликованной в 1867 году. В этом фундаментальном труде Маркс изложил свое видение экономики, основанной на теории труда и стоимости, и представил критический анализ капиталистической экономической практики и социальной организации.</w:t>
      </w:r>
    </w:p>
    <w:p w:rsidR="00D31C93" w:rsidRDefault="00D31C93" w:rsidP="00D31C93">
      <w:r>
        <w:t>Маркс утверждал, что при капитализме трудящиеся эксплуатируются капиталистами, которые получают большие прибыли, в то время как рабочие практически не получают вознаграждения за свой труд. Такая эксплуатация приводит к концентрации богатства у немногих владельцев капитала за счет тех, кто производит это богатство, рабочих. Преодолеть эту несправедливую систему, по мнению Маркса, можно только путем революционных преобразований — замены капитализма социализмом путем свержения существующего правительства или правящего класса и создания новой системы с иными структурами управления и социальными отношениями.</w:t>
      </w:r>
    </w:p>
    <w:p w:rsidR="00D31C93" w:rsidRDefault="00D31C93" w:rsidP="00D31C93">
      <w:r>
        <w:t>Марксистская экономика также стремится понять, как производятся и обмениваются товары в экономике, в том числе и то, как наемный труд создает прибыль для капиталистов, не предоставляя рабочим возможности полностью реализовать свой потенциал или накопить капитал. Для этого Маркс предложил различные теории, такие как трудовая теория стоимости, согласно которой стоимость всех товаров определяется количеством общественно необходимого труда, затраченного на их производство; теория прибавочной стоимости, утверждающая, что некоторые капиталисты способны получать большие прибыли за счет эксплуатации неоплаченного труда; товарный фетишизм, объясняющий, почему люди склонны отдавать предпочтение материальным благам перед другими аспектами жизни; отчуждение, когда рабочие становятся отчужденными от своих собственных продуктов, когда они создают их в рамках промышленного процесса; теория кризисов, объясняющая, почему в капиталистической экономике бывают периоды перепроизводства, приводящие к краху рынка.</w:t>
      </w:r>
    </w:p>
    <w:p w:rsidR="00D31C93" w:rsidRDefault="00D31C93" w:rsidP="00D31C93">
      <w:r>
        <w:t>Помимо теоретических основ, марксистская экономика предлагает и практические решения, направленные на более равномерное распределение богатства в обществе, включая государственную собственность или контроль над ключевыми секторами экономики, такими как банковский и финансовый, реформу образования, например, бесплатное обучение для всех студентов независимо от социально-экономического положения, прогрессивную налоговую политику, включая повышение налогов на прибыль крупных предприятий, программы перераспределения земли, направленные на разделение концентрации богатства среди землевладельцев, ужесточение регулирования деловой практики, например, законы о защите окружающей среды, и т. д.</w:t>
      </w:r>
    </w:p>
    <w:p w:rsidR="00D31C93" w:rsidRPr="00D31C93" w:rsidRDefault="00D31C93" w:rsidP="00D31C93">
      <w:r>
        <w:t>Появление марксистской экономической мысли имело огромное влияние на всю историю человечества, начиная с ее участия в различных революционных движениях по всему миру в XIX веке и заканчивая сегодняшним днем, когда политики демократического социализма завоевывают все большую популярность на выборах в таких странах, как США. Несмотря на то, что экономические круги в основном игнорируют ее из-за неактуальности или устарелости некоторых концепций, идеи, заложенные в ней, остаются актуальными и сегодня, предлагая альтернативные пути решения таких актуальных проблем, как неравенство, гендерный разрыв в оплате труда, корпоративная жадность. Несмотря на то, что антикапиталистическая позиция может оставаться спорной, она все же предлагает уникальную перспективу анализа развивающихся стран, борьбы с бедностью, развития эгалитарных обществ, удовлетворения потребностей граждан более эффективным способом, чем традиционные неолиберальные пути.</w:t>
      </w:r>
      <w:bookmarkEnd w:id="0"/>
    </w:p>
    <w:sectPr w:rsidR="00D31C93" w:rsidRPr="00D31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16"/>
    <w:rsid w:val="00D31C93"/>
    <w:rsid w:val="00E4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39C6"/>
  <w15:chartTrackingRefBased/>
  <w15:docId w15:val="{529566A5-E7E0-4D0E-8A2C-64FE5A1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1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C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2023-09-04T12:38:00Z</dcterms:created>
  <dcterms:modified xsi:type="dcterms:W3CDTF">2023-09-04T12:39:00Z</dcterms:modified>
</cp:coreProperties>
</file>