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4D" w:rsidRDefault="0056469D" w:rsidP="0056469D">
      <w:pPr>
        <w:pStyle w:val="1"/>
        <w:jc w:val="center"/>
      </w:pPr>
      <w:r w:rsidRPr="0056469D">
        <w:t>Можно ли считать монополию наиболее эффективным типом рынка</w:t>
      </w:r>
    </w:p>
    <w:p w:rsidR="0056469D" w:rsidRDefault="0056469D" w:rsidP="0056469D"/>
    <w:p w:rsidR="0056469D" w:rsidRDefault="0056469D" w:rsidP="0056469D">
      <w:bookmarkStart w:id="0" w:name="_GoBack"/>
      <w:r>
        <w:t>В экономической сфере активно обсуждается вопрос о том, можно ли считать монополию наиболее эффективным типом рынка. Хотя некоторые экономисты считают ее выгодной для определенных отраслей и даже оптимальной с точки зрения эффективности, есть и те, кто утверждает, что она может привести к провалу рынка. Чтобы разобраться в этой дискуссии, необходимо рассмотреть определение и характеристики монопольной власти, а также ее последствия для экономики.</w:t>
      </w:r>
    </w:p>
    <w:p w:rsidR="0056469D" w:rsidRDefault="0056469D" w:rsidP="0056469D">
      <w:r>
        <w:t>По своей сути монополия описывает ситуацию, когда частное лицо или корпорация обладает исключительным контролем над определенным товаром или услугой. Это означает, что ни один другой субъект не способен конкурировать в данном секторе. Таким образом, одной из основных характеристик монополии является высокий уровень ценовой власти; поскольку монополия имеет исключительный доступ на рынок своих товаров или услуг, она может устанавливать цены гораздо выше, чем могли бы установить конкуренты на первичном рынке, не сталкиваясь с конкуренцией. Это позволяет им получать значительно более высокую норму прибыли по сравнению с конкурентными рынками.</w:t>
      </w:r>
    </w:p>
    <w:p w:rsidR="0056469D" w:rsidRDefault="0056469D" w:rsidP="0056469D">
      <w:r>
        <w:t xml:space="preserve">Второй характерной чертой монополий является снижение конкуренции и инноваций: поскольку таким компаниям не угрожают конкуренты, пытающиеся снизить цены или разработать новые продукты, они могут быть менее склонны к поиску новых путей максимизации прибыли за счет креативных решений или инновационных стратегий. Такое ограничение конкуренции, по мнению многих экономистов, привело к тому, что гербицид </w:t>
      </w:r>
      <w:proofErr w:type="spellStart"/>
      <w:r>
        <w:t>глифосат</w:t>
      </w:r>
      <w:proofErr w:type="spellEnd"/>
      <w:r>
        <w:t xml:space="preserve"> компании </w:t>
      </w:r>
      <w:proofErr w:type="spellStart"/>
      <w:r>
        <w:t>Monsanto</w:t>
      </w:r>
      <w:proofErr w:type="spellEnd"/>
      <w:r>
        <w:t>, доминирующий на американском рынке, является относительно дорогим по сравнению с альтернативами, доступными в Европе.</w:t>
      </w:r>
    </w:p>
    <w:p w:rsidR="0056469D" w:rsidRDefault="0056469D" w:rsidP="0056469D">
      <w:r>
        <w:t>Другая потенциальная проблема монополий заключается в том, что, если их не контролировать, они могут привести к усилению неравенства в экономике; благодаря сильной ценовой политике они могут извлекать из потребителей огромные прибыли, что приводит к снижению дискреционных доходов населения и создает дисбаланс между прибылью компании и заработной платой.</w:t>
      </w:r>
    </w:p>
    <w:p w:rsidR="0056469D" w:rsidRPr="0056469D" w:rsidRDefault="0056469D" w:rsidP="0056469D">
      <w:r>
        <w:t>В конечном счете, вопрос о том, можно ли считать монополию наиболее эффективным типом рынка, зависит от контекста: хотя она может давать определенные краткосрочные преимущества, такие как высокие прибыли для корпораций, следует учитывать и некоторые ограничения, такие как отсутствие конкуренции, потенциальный ущерб социальному равенству При надлежащем регулировании — например, ограничении чрезмерных цен, поддержании справедливой заработной платы — мы можем обеспечить продолжение приносящей максимальную пользу обществу экономики без слишком больших негативных последствий</w:t>
      </w:r>
      <w:r>
        <w:t>, с</w:t>
      </w:r>
      <w:r>
        <w:t xml:space="preserve"> течением времени мы будем сильнее чувствовать преимущества и недостатки различных типов рынков, что позволит нам создавать более оптимальные экономические системы, которыми будут пользоваться будущие поколения</w:t>
      </w:r>
      <w:r>
        <w:t>.</w:t>
      </w:r>
      <w:bookmarkEnd w:id="0"/>
    </w:p>
    <w:sectPr w:rsidR="0056469D" w:rsidRPr="0056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4D"/>
    <w:rsid w:val="002F284D"/>
    <w:rsid w:val="005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9A80"/>
  <w15:chartTrackingRefBased/>
  <w15:docId w15:val="{8FCACAF0-E7C2-4BE4-A776-EB856EE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2023-09-04T13:21:00Z</dcterms:created>
  <dcterms:modified xsi:type="dcterms:W3CDTF">2023-09-04T13:21:00Z</dcterms:modified>
</cp:coreProperties>
</file>