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382" w:rsidRDefault="001E4C5B" w:rsidP="001E4C5B">
      <w:pPr>
        <w:pStyle w:val="1"/>
        <w:jc w:val="center"/>
      </w:pPr>
      <w:r w:rsidRPr="001E4C5B">
        <w:t>Влияние коррупции на экономическую безопасность страны</w:t>
      </w:r>
    </w:p>
    <w:p w:rsidR="001E4C5B" w:rsidRDefault="001E4C5B" w:rsidP="001E4C5B"/>
    <w:p w:rsidR="001E4C5B" w:rsidRDefault="001E4C5B" w:rsidP="001E4C5B">
      <w:bookmarkStart w:id="0" w:name="_GoBack"/>
      <w:r>
        <w:t>Коррупция — это коварное зло, влияющее на экономическую безопасность во многих странах мира. Она порождает порочный круг бедности и неравенства, препятствует развитию инфраструктуры и сдерживает приток иностранных инвестиций. Влияние коррупции на экономику страны — важная тема, которая активно изучается в последние годы. Цель данной статьи — дать полный обзор экономических последствий коррупции и способов борьбы с ней для повышения экономической безопасности.</w:t>
      </w:r>
    </w:p>
    <w:p w:rsidR="001E4C5B" w:rsidRDefault="001E4C5B" w:rsidP="001E4C5B">
      <w:r>
        <w:t>На самом базовом уровне коррупция подрывает доверие к государству, поскольку приводит к нецелевому использованию государственных средств в личных целях или стимулирует незаконную деятельность. Такое поведение ослабляет рыночные силы и приводит к увеличению транзакционных издержек, снижению производительности труда, увеличению неравенства благосостояния в обществе и снижению уровня прямых иностранных инвестиций (ПИИ). Например, исследования, проведенные Всемирным банком, показывают, что в странах с высоким уровнем коррупции темпы экономического роста, как правило, ниже, чем в странах с низким уровнем.</w:t>
      </w:r>
    </w:p>
    <w:p w:rsidR="001E4C5B" w:rsidRDefault="001E4C5B" w:rsidP="001E4C5B">
      <w:r>
        <w:t>Кроме того, коррупция способствует сохранению бедности и неравенства в обществе, поскольку создает неравные условия, при которых те, кто имеет доступ к ресурсам, имеют больше шансов на успех, а те, кто не имеет такого доступа, лишены возможности улучшить свои жизненные результаты. Исследования показали, что коррупция приводит к усилению неравенства в обществе из-за нерационального распределения ресурсов государственными руководителями, которые отдают предпочтение одним лицам перед другими при распределении ресурсов, таких как рабочие места или контракты на проекты по развитию бизнеса. Кроме того, чрезмерные взятки, которые дают граждане, обращающиеся за услугами в государственные учреждения, еще больше увеличивают неравенство в доходах между социальными группами внутри страны.</w:t>
      </w:r>
    </w:p>
    <w:p w:rsidR="001E4C5B" w:rsidRDefault="001E4C5B" w:rsidP="001E4C5B">
      <w:r>
        <w:t xml:space="preserve">Помимо того, что коррупция снижает уровень благосостояния отдельных граждан за счет усиления неравенства, она также уменьшает совокупный экономический эффект, препятствуя развитию инфраструктуры в стране, поскольку государственные чиновники отвлекают средства от проектов, предназначенных для государственных нужд, в свою личную пользу. Исследования, проведенные </w:t>
      </w:r>
      <w:proofErr w:type="spellStart"/>
      <w:r>
        <w:t>Transparency</w:t>
      </w:r>
      <w:proofErr w:type="spellEnd"/>
      <w:r>
        <w:t xml:space="preserve"> </w:t>
      </w:r>
      <w:proofErr w:type="spellStart"/>
      <w:r>
        <w:t>International</w:t>
      </w:r>
      <w:proofErr w:type="spellEnd"/>
      <w:r>
        <w:t>, показывают, что усилия государства по развитию инфраструктуры не только задерживаются, но и не контролируются должным образом, когда механизмы сдержек и противовесов ослаблены в результате злоупотребления коррумпированными чиновниками своими полномочиями или заключения закулисных сделок с политически связанными фирмами, борющимися за выгодные контракты, при этом игнорируются стандарты качества, необходимые для успешной реализации проекта при низких затратах.</w:t>
      </w:r>
    </w:p>
    <w:p w:rsidR="001E4C5B" w:rsidRDefault="001E4C5B" w:rsidP="001E4C5B">
      <w:r>
        <w:t xml:space="preserve">Наконец, нельзя игнорировать тот факт, что иностранные инвесторы, как правило, не испытывают доверия при вложении средств в страны с высоким уровнем коррупции, поскольку опасаются, что их деньги могут потеряться из-за бюрократической волокиты или, что еще хуже, пополнить чужие карманы, вместо того чтобы быть направленными по назначению, принося пользу всему обществу, а не только нескольким лицам, связанным с политически или экономически привилегированной элитой, использующей возможности, предоставляемые коррупционными системами, управляемыми неумело правительствами, неэффективно руководимыми администрациями, неуправляемыми государствами. Даже несмотря на высокую потенциальную доходность инвестиций в такие рынки, инвесторы избегают риска, поскольку потенциальная доходность не стоит того, чтобы нести моральный риск, связанный с возможной </w:t>
      </w:r>
      <w:proofErr w:type="spellStart"/>
      <w:r>
        <w:t>неликвидностью</w:t>
      </w:r>
      <w:proofErr w:type="spellEnd"/>
      <w:r>
        <w:t xml:space="preserve">, катастрофами, постулируемыми ошибочными решениями, результатами, порождаемыми </w:t>
      </w:r>
      <w:r>
        <w:lastRenderedPageBreak/>
        <w:t>злонамеренной деятельностью, вытекающей из неэтичной практики укоренившейся культуры обмана, укоренившейся системной деградации, обманной природы, скрытой тактики, эндемического разгула культур, кишащих населением, небрежных режимов, забывчивых правительств, плохо продуманной политики, забывчивых организаций, отвратительной практики, подрывающей доверие к доброжелательности любого потенциального партнера, на которую он мог бы опираться в других случаях. Как следствие, потенциал экономического роста существенно снижается ПИИ иссякают из-за отсутствия доверия инвесторов, что приводит к дальнейшему сокращению ВВП, усугубляя спираль отсутствия безопасности нищета убожество ущерб, причиненный продажные лидеры подрывают надежды на улучшение качества жизни жителей граждан жертвы растущего беззакония эндемические циклы укореняются неустойчивые общества хрупкие государства деградируют гражданские беспорядки ухудшается подавляет ст</w:t>
      </w:r>
      <w:r>
        <w:t>ремления социально экономически.</w:t>
      </w:r>
      <w:r>
        <w:t xml:space="preserve"> В связи с этим указующий перст вины не является решением проблемы, требующим комплексного подхода к устранению первопричины борьбы с </w:t>
      </w:r>
      <w:proofErr w:type="spellStart"/>
      <w:r>
        <w:t>институционализированными</w:t>
      </w:r>
      <w:proofErr w:type="spellEnd"/>
      <w:r>
        <w:t xml:space="preserve"> формами злоупотребления властью</w:t>
      </w:r>
      <w:r>
        <w:t>:</w:t>
      </w:r>
      <w:r>
        <w:t xml:space="preserve"> непотизм</w:t>
      </w:r>
      <w:r>
        <w:t>,</w:t>
      </w:r>
      <w:r>
        <w:t xml:space="preserve"> взяточничество</w:t>
      </w:r>
      <w:r>
        <w:t>,</w:t>
      </w:r>
      <w:r>
        <w:t xml:space="preserve"> патронаж</w:t>
      </w:r>
      <w:r>
        <w:t>,</w:t>
      </w:r>
      <w:r>
        <w:t xml:space="preserve"> системно стимулируют борьбу за власть</w:t>
      </w:r>
      <w:r>
        <w:t>.</w:t>
      </w:r>
      <w:r>
        <w:t xml:space="preserve"> </w:t>
      </w:r>
      <w:r>
        <w:t>С</w:t>
      </w:r>
      <w:r>
        <w:t>тагнация пре</w:t>
      </w:r>
      <w:r>
        <w:t xml:space="preserve">пятствует прогрессу справедливого </w:t>
      </w:r>
      <w:r>
        <w:t>процветающе</w:t>
      </w:r>
      <w:r>
        <w:t>го</w:t>
      </w:r>
      <w:r>
        <w:t xml:space="preserve"> будуще</w:t>
      </w:r>
      <w:r>
        <w:t>го</w:t>
      </w:r>
      <w:r>
        <w:t xml:space="preserve"> граждан. В международном масштабе глобальные инициативы движения должны поддерживаться</w:t>
      </w:r>
      <w:r>
        <w:t>,</w:t>
      </w:r>
      <w:r>
        <w:t xml:space="preserve"> сотрудничать</w:t>
      </w:r>
      <w:r>
        <w:t>,</w:t>
      </w:r>
      <w:r>
        <w:t xml:space="preserve"> делиться финансовыми технологическими решениями</w:t>
      </w:r>
      <w:r>
        <w:t>,</w:t>
      </w:r>
      <w:r>
        <w:t xml:space="preserve"> способствовать прозрачности</w:t>
      </w:r>
      <w:r>
        <w:t>, в этом помогает а</w:t>
      </w:r>
      <w:r>
        <w:t>нтикоррупционная комиссия</w:t>
      </w:r>
      <w:r>
        <w:t>, подобные органы могут боро</w:t>
      </w:r>
      <w:r>
        <w:t>ться с несправедливостью</w:t>
      </w:r>
      <w:r>
        <w:t>,</w:t>
      </w:r>
      <w:r>
        <w:t xml:space="preserve"> сайты международные</w:t>
      </w:r>
      <w:r>
        <w:t xml:space="preserve"> такие</w:t>
      </w:r>
      <w:r>
        <w:t xml:space="preserve"> как организация ОЭСР</w:t>
      </w:r>
      <w:r>
        <w:t>.</w:t>
      </w:r>
      <w:bookmarkEnd w:id="0"/>
    </w:p>
    <w:sectPr w:rsidR="001E4C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382"/>
    <w:rsid w:val="001E4C5B"/>
    <w:rsid w:val="00F11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D0C40"/>
  <w15:chartTrackingRefBased/>
  <w15:docId w15:val="{D2824640-6A3F-462B-94CD-EB188BC1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E4C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C5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797</Words>
  <Characters>4544</Characters>
  <Application>Microsoft Office Word</Application>
  <DocSecurity>0</DocSecurity>
  <Lines>37</Lines>
  <Paragraphs>10</Paragraphs>
  <ScaleCrop>false</ScaleCrop>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2023-09-04T13:32:00Z</dcterms:created>
  <dcterms:modified xsi:type="dcterms:W3CDTF">2023-09-04T13:37:00Z</dcterms:modified>
</cp:coreProperties>
</file>