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0B" w:rsidRDefault="00B811B1" w:rsidP="00B811B1">
      <w:pPr>
        <w:pStyle w:val="1"/>
        <w:jc w:val="center"/>
      </w:pPr>
      <w:r w:rsidRPr="00B811B1">
        <w:t>Аспектный подход в разработке проблем управления и соответствующие научные школы управления</w:t>
      </w:r>
    </w:p>
    <w:p w:rsidR="00B811B1" w:rsidRDefault="00B811B1" w:rsidP="00B811B1"/>
    <w:p w:rsidR="00B811B1" w:rsidRDefault="00B811B1" w:rsidP="00B811B1">
      <w:bookmarkStart w:id="0" w:name="_GoBack"/>
      <w:r>
        <w:t>Аспектный подход давно стал краеугольным камнем экономической дисциплины, а его принципы получили широкое признание во многих научных школах менеджмента. Этот подход открыл новые возможности для исследований и разработок в данной области, что привело к появлению более успешных стратегий решения проблем. В этой статье мы рассмотрим применение аспектного подхода в экономике и объясним, как он может быть полезен для решения управленческих задач.</w:t>
      </w:r>
    </w:p>
    <w:p w:rsidR="00B811B1" w:rsidRDefault="00B811B1" w:rsidP="00B811B1">
      <w:r>
        <w:t>Понятие аспекта обычно определяется как определенная характеристика или область для дальнейшего изучения или исследования в конкретной предметной области. В экономических терминах под аспектами обычно понимаются факторы, влияющие на экономическую деятельность, такие, как рост населения, технологические изменения, нормативно-правовое регулирование и международная торговля, которые могут быть всесторонне изучены с помощью данного метода. Таким образом, можно утверждать, что подобный подход позволяет собрать всю необходимую информацию в одном месте, что облегчает ее оценку и понимание.</w:t>
      </w:r>
    </w:p>
    <w:p w:rsidR="00B811B1" w:rsidRDefault="00B811B1" w:rsidP="00B811B1">
      <w:r>
        <w:t>Данный вид анализа часто называют «аспектным анализом» и используют в различных дисциплинах, включая бизнес-исследования, педагогику и психологию. Такой подход предполагает рассмотрение каждого элемента, потенциально влияющего на результат, по отдельности, а не на основе предположения, что один аспект превалирует над другим, при принятии решений о стратегии решения проблем и задач, стоящих перед бизнесом или другими организациями.</w:t>
      </w:r>
    </w:p>
    <w:p w:rsidR="00B811B1" w:rsidRDefault="00B811B1" w:rsidP="00B811B1">
      <w:r>
        <w:t xml:space="preserve">Аспектный подход получил широкое признание во многих научных школах менеджмента — от модели аналитического систематического обучения (ASL) Гарвардской школы бизнеса, которая включает количественные методы в процесс принятия решений в бизнесе; модели теоретизирования систем (TMS) Колумбийской высшей школы, которая фокусируется на моделировании систем предприятия; модели </w:t>
      </w:r>
      <w:proofErr w:type="spellStart"/>
      <w:r>
        <w:t>Business</w:t>
      </w:r>
      <w:proofErr w:type="spellEnd"/>
      <w:r>
        <w:t xml:space="preserve"> &amp;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(BER) </w:t>
      </w:r>
      <w:proofErr w:type="spellStart"/>
      <w:r>
        <w:t>Стэнфордского</w:t>
      </w:r>
      <w:proofErr w:type="spellEnd"/>
      <w:r>
        <w:t xml:space="preserve"> университета, которая делает акцент на анализе структуры рынка; модель «Теория статистических моделей» (SMT) школы MIT </w:t>
      </w:r>
      <w:proofErr w:type="spellStart"/>
      <w:r>
        <w:t>Sloan</w:t>
      </w:r>
      <w:proofErr w:type="spellEnd"/>
      <w:r>
        <w:t xml:space="preserve">, которая предоставляет аналитические инструменты для оценки качества данных; модель «Методы науки управления» (MSM) Чикагского университета </w:t>
      </w:r>
      <w:proofErr w:type="spellStart"/>
      <w:r>
        <w:t>Booth</w:t>
      </w:r>
      <w:proofErr w:type="spellEnd"/>
      <w:r>
        <w:t xml:space="preserve"> </w:t>
      </w:r>
      <w:proofErr w:type="spellStart"/>
      <w:r>
        <w:t>School</w:t>
      </w:r>
      <w:proofErr w:type="spellEnd"/>
      <w:r>
        <w:t>, ориентированная на системы поддержки принятия решений; методология «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» (FSS) Оксфордского центра исследований предпринимательства, основанная на оценке социально-экономических факторов риска, и другие. Все эти модели в значительной степени ориентированы на анализ каждого компонента в отдельности, а затем на понимание сложных ситуаций путем объединения нескольких частей в единую картину, что позволяет получить более обоснованные ответы при решении проблем, с которыми менеджеры могут столкнуться на своем пути.</w:t>
      </w:r>
    </w:p>
    <w:p w:rsidR="00B811B1" w:rsidRPr="00B811B1" w:rsidRDefault="00B811B1" w:rsidP="00B811B1">
      <w:r>
        <w:t>В заключение следует отметить, что аспектный подход позволяет исследователям, ищущим знания об экономических показателях, получить представление о различных областях, что улучшает наше общее понимание экономики вблизи, позволяя нам стать авторами инновационных решений, когда мы сталкиваемся с проблемами в любой области, относящейся к экономике, а также широко признается научными школами многих университетов с течением времени благодаря своей надежности, что делает его полезным активом, к которому менеджеры обращаются за помощью при разработке стратегий решения проблем.</w:t>
      </w:r>
      <w:bookmarkEnd w:id="0"/>
    </w:p>
    <w:sectPr w:rsidR="00B811B1" w:rsidRPr="00B8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0B"/>
    <w:rsid w:val="00B811B1"/>
    <w:rsid w:val="00E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5E9"/>
  <w15:chartTrackingRefBased/>
  <w15:docId w15:val="{D108003D-E38F-43B8-9D01-F60819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2023-09-05T10:42:00Z</dcterms:created>
  <dcterms:modified xsi:type="dcterms:W3CDTF">2023-09-05T10:44:00Z</dcterms:modified>
</cp:coreProperties>
</file>