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C9" w:rsidRDefault="000B4D57" w:rsidP="000B4D57">
      <w:pPr>
        <w:pStyle w:val="1"/>
        <w:jc w:val="center"/>
      </w:pPr>
      <w:r w:rsidRPr="000B4D57">
        <w:t>Понятие социального управления</w:t>
      </w:r>
    </w:p>
    <w:p w:rsidR="000B4D57" w:rsidRDefault="000B4D57" w:rsidP="000B4D57"/>
    <w:p w:rsidR="000B4D57" w:rsidRDefault="000B4D57" w:rsidP="000B4D57">
      <w:bookmarkStart w:id="0" w:name="_GoBack"/>
      <w:r>
        <w:t>Концепция социального управления — относительно новая идея, получившая распространение в последние десятилетия благодаря своему потенциалу улучшения экономических условий и благосостояния общества. Социальный менеджмент — это целостный подход к экономике, учитывающий социальные, политические и экологические последствия экономических решений. Хотя эта идея существует с древности, в последнее время она получила широкое распространение в аспектах формирования политики и ведения бизнеса.</w:t>
      </w:r>
    </w:p>
    <w:p w:rsidR="000B4D57" w:rsidRDefault="000B4D57" w:rsidP="000B4D57">
      <w:r>
        <w:t>По своей сути социальный менеджмент изучает взаимосвязь между экономикой, обществом и экологической устойчивостью, подчеркивая важность понимания того, как эти компоненты взаимодействуют друг с другом. Это взаимодействие может привести к далеко идущим последствиям для общества и отдельных людей как на макро-, так и на микроуровне. Для того чтобы бизнес или государственные инициативы были успешными, необходимо учитывать эту глобальную взаимосвязь, чтобы их действия своевременно приносили пользу всем заинтересованным сторонам.</w:t>
      </w:r>
    </w:p>
    <w:p w:rsidR="000B4D57" w:rsidRDefault="000B4D57" w:rsidP="000B4D57">
      <w:r>
        <w:t>В центре внимания социального менеджмента часто находится вопрос о том, как внедрить лучшие практики в процессы принятия решений в различных секторах, таких как финансы или энергопотребление. Это позволяет организациям или правительствам придерживаться принципов устойчивого развития и при этом достигать желаемых целей в плане развития бизнеса или политических результатов. Кроме того, это позволяет защитить уязвимые группы населения от негативного влияния более широких экономических изменений, которые могут произойти в результате решений, не зависящих от них, и получить выгоду от любого роста, достигнутого теми, у кого экономические показатели выше прежних.</w:t>
      </w:r>
    </w:p>
    <w:p w:rsidR="000B4D57" w:rsidRPr="000B4D57" w:rsidRDefault="000B4D57" w:rsidP="000B4D57">
      <w:r>
        <w:t>В заключение следует отметить, что, хотя социальное управление все еще остается областью, которая развивается и развивается, необходимо проводить дальнейшие исследования того, что лучше всего подходит для различных секторов экономики в зависимости от их географического положения, а также других обстоятельств, таких как наличие ресурсов и т. д., однако не вызывает сомнений его потенциал для улучшения жизни людей в любом месте, если применять его в современном мире. Ее значение будет только возрастать по мере того, как все больше стран начнут внедрять ее в полном объеме как в государственном секторе, так и в частных компаниях.</w:t>
      </w:r>
      <w:bookmarkEnd w:id="0"/>
    </w:p>
    <w:sectPr w:rsidR="000B4D57" w:rsidRPr="000B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C9"/>
    <w:rsid w:val="000B4D57"/>
    <w:rsid w:val="0094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8438"/>
  <w15:chartTrackingRefBased/>
  <w15:docId w15:val="{25000A18-A7B8-409E-8B7B-E5B71A75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4D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D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2023-09-05T10:56:00Z</dcterms:created>
  <dcterms:modified xsi:type="dcterms:W3CDTF">2023-09-05T10:56:00Z</dcterms:modified>
</cp:coreProperties>
</file>